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962" w:rsidRPr="00644A80" w:rsidRDefault="00303962" w:rsidP="00303962">
      <w:pPr>
        <w:tabs>
          <w:tab w:val="left" w:pos="8505"/>
        </w:tabs>
        <w:rPr>
          <w:rFonts w:ascii="Arial" w:hAnsi="Arial" w:cs="Arial"/>
          <w:sz w:val="18"/>
          <w:szCs w:val="18"/>
        </w:rPr>
      </w:pPr>
      <w:r w:rsidRPr="00644A80">
        <w:rPr>
          <w:rFonts w:ascii="Arial" w:hAnsi="Arial" w:cs="Arial"/>
          <w:sz w:val="18"/>
          <w:szCs w:val="18"/>
        </w:rPr>
        <w:t>Prot.</w:t>
      </w:r>
      <w:r w:rsidR="00644A80" w:rsidRPr="00644A80">
        <w:rPr>
          <w:rFonts w:ascii="Arial" w:hAnsi="Arial" w:cs="Arial"/>
          <w:sz w:val="18"/>
          <w:szCs w:val="18"/>
        </w:rPr>
        <w:t xml:space="preserve"> 4873/4A</w:t>
      </w:r>
      <w:r w:rsidRPr="00644A80">
        <w:rPr>
          <w:rFonts w:ascii="Arial" w:hAnsi="Arial" w:cs="Arial"/>
          <w:sz w:val="18"/>
          <w:szCs w:val="18"/>
        </w:rPr>
        <w:t xml:space="preserve">                                                                                                                 </w:t>
      </w:r>
      <w:r w:rsidR="00644A80" w:rsidRPr="00644A80">
        <w:rPr>
          <w:rFonts w:ascii="Arial" w:hAnsi="Arial" w:cs="Arial"/>
          <w:sz w:val="18"/>
          <w:szCs w:val="18"/>
        </w:rPr>
        <w:t xml:space="preserve">   </w:t>
      </w:r>
      <w:r w:rsidR="0025003F" w:rsidRPr="00644A80">
        <w:rPr>
          <w:rFonts w:ascii="Arial" w:hAnsi="Arial" w:cs="Arial"/>
          <w:sz w:val="18"/>
          <w:szCs w:val="18"/>
        </w:rPr>
        <w:t xml:space="preserve"> </w:t>
      </w:r>
      <w:r w:rsidRPr="00644A80">
        <w:rPr>
          <w:rFonts w:ascii="Arial" w:hAnsi="Arial" w:cs="Arial"/>
          <w:sz w:val="18"/>
          <w:szCs w:val="18"/>
        </w:rPr>
        <w:t>Modena, 06/11/2017</w:t>
      </w:r>
    </w:p>
    <w:p w:rsidR="00303962" w:rsidRPr="00644A80" w:rsidRDefault="0025003F" w:rsidP="00303962">
      <w:pPr>
        <w:rPr>
          <w:rFonts w:ascii="Arial" w:hAnsi="Arial" w:cs="Arial"/>
          <w:sz w:val="18"/>
          <w:szCs w:val="18"/>
          <w:u w:val="single"/>
        </w:rPr>
      </w:pPr>
      <w:r w:rsidRPr="00644A80">
        <w:rPr>
          <w:rFonts w:ascii="Arial" w:hAnsi="Arial" w:cs="Arial"/>
          <w:sz w:val="18"/>
          <w:szCs w:val="18"/>
          <w:u w:val="single"/>
        </w:rPr>
        <w:t xml:space="preserve">CUP </w:t>
      </w:r>
      <w:r w:rsidRPr="00644A80">
        <w:rPr>
          <w:rFonts w:ascii="Arial" w:hAnsi="Arial" w:cs="Arial"/>
          <w:b/>
          <w:bCs/>
          <w:iCs/>
          <w:sz w:val="18"/>
          <w:szCs w:val="18"/>
          <w:u w:val="single"/>
        </w:rPr>
        <w:t>F91I16000000006</w:t>
      </w:r>
    </w:p>
    <w:p w:rsidR="00644A80" w:rsidRPr="00644A80" w:rsidRDefault="00644A80" w:rsidP="00644A80">
      <w:pPr>
        <w:jc w:val="right"/>
        <w:rPr>
          <w:rFonts w:ascii="Arial" w:hAnsi="Arial" w:cs="Arial"/>
          <w:sz w:val="18"/>
          <w:szCs w:val="18"/>
        </w:rPr>
      </w:pPr>
      <w:r w:rsidRPr="00644A80">
        <w:rPr>
          <w:rFonts w:ascii="Arial" w:hAnsi="Arial" w:cs="Arial"/>
          <w:sz w:val="18"/>
          <w:szCs w:val="18"/>
        </w:rPr>
        <w:t>Al sito web dell’Istituto</w:t>
      </w:r>
    </w:p>
    <w:p w:rsidR="00644A80" w:rsidRPr="00644A80" w:rsidRDefault="00644A80" w:rsidP="00644A80">
      <w:pPr>
        <w:jc w:val="right"/>
        <w:rPr>
          <w:rFonts w:ascii="Arial" w:hAnsi="Arial" w:cs="Arial"/>
          <w:sz w:val="18"/>
          <w:szCs w:val="18"/>
        </w:rPr>
      </w:pPr>
      <w:r w:rsidRPr="00644A80">
        <w:rPr>
          <w:rFonts w:ascii="Arial" w:hAnsi="Arial" w:cs="Arial"/>
          <w:sz w:val="18"/>
          <w:szCs w:val="18"/>
        </w:rPr>
        <w:t>All’Albo</w:t>
      </w:r>
    </w:p>
    <w:p w:rsidR="00644A80" w:rsidRPr="00644A80" w:rsidRDefault="00644A80" w:rsidP="00644A80">
      <w:pPr>
        <w:jc w:val="right"/>
        <w:rPr>
          <w:rFonts w:ascii="Arial" w:hAnsi="Arial" w:cs="Arial"/>
          <w:sz w:val="18"/>
          <w:szCs w:val="18"/>
        </w:rPr>
      </w:pPr>
      <w:r w:rsidRPr="00644A80">
        <w:rPr>
          <w:rFonts w:ascii="Arial" w:hAnsi="Arial" w:cs="Arial"/>
          <w:sz w:val="18"/>
          <w:szCs w:val="18"/>
        </w:rPr>
        <w:t xml:space="preserve">Ai Componenti di Commissione </w:t>
      </w:r>
    </w:p>
    <w:p w:rsidR="00644A80" w:rsidRPr="00644A80" w:rsidRDefault="00644A80" w:rsidP="00644A80">
      <w:pPr>
        <w:jc w:val="right"/>
        <w:rPr>
          <w:rFonts w:ascii="Arial" w:hAnsi="Arial" w:cs="Arial"/>
          <w:sz w:val="18"/>
          <w:szCs w:val="18"/>
        </w:rPr>
      </w:pPr>
      <w:r w:rsidRPr="00644A80">
        <w:rPr>
          <w:rFonts w:ascii="Arial" w:hAnsi="Arial" w:cs="Arial"/>
          <w:sz w:val="18"/>
          <w:szCs w:val="18"/>
        </w:rPr>
        <w:t>Agli atti</w:t>
      </w:r>
    </w:p>
    <w:p w:rsidR="00644A80" w:rsidRDefault="00644A80" w:rsidP="00644A80">
      <w:pPr>
        <w:rPr>
          <w:rFonts w:ascii="Arial" w:hAnsi="Arial" w:cs="Arial"/>
          <w:sz w:val="20"/>
          <w:szCs w:val="20"/>
        </w:rPr>
      </w:pPr>
    </w:p>
    <w:p w:rsidR="00303962" w:rsidRPr="00303962" w:rsidRDefault="00303962" w:rsidP="00303962">
      <w:pPr>
        <w:rPr>
          <w:rFonts w:ascii="Arial" w:hAnsi="Arial" w:cs="Arial"/>
          <w:sz w:val="20"/>
          <w:szCs w:val="20"/>
        </w:rPr>
      </w:pPr>
    </w:p>
    <w:p w:rsidR="00303962" w:rsidRPr="00B42DEC" w:rsidRDefault="00103E14" w:rsidP="00303962">
      <w:pPr>
        <w:jc w:val="center"/>
        <w:rPr>
          <w:rFonts w:ascii="Arial" w:eastAsia="Calibri" w:hAnsi="Arial" w:cs="Arial"/>
          <w:sz w:val="18"/>
          <w:szCs w:val="18"/>
        </w:rPr>
      </w:pPr>
      <w:r>
        <w:rPr>
          <w:rFonts w:ascii="Arial" w:hAnsi="Arial" w:cs="Arial"/>
          <w:sz w:val="18"/>
          <w:szCs w:val="18"/>
        </w:rPr>
        <w:t>CONVOCAZIONE</w:t>
      </w:r>
      <w:r w:rsidR="00303962" w:rsidRPr="00B42DEC">
        <w:rPr>
          <w:rFonts w:ascii="Arial" w:hAnsi="Arial" w:cs="Arial"/>
          <w:sz w:val="18"/>
          <w:szCs w:val="18"/>
        </w:rPr>
        <w:t xml:space="preserve"> COMMISSIONE GIUDICATRICE </w:t>
      </w:r>
    </w:p>
    <w:p w:rsidR="00303962" w:rsidRPr="00B42DEC" w:rsidRDefault="00303962" w:rsidP="00303962">
      <w:pPr>
        <w:jc w:val="center"/>
        <w:rPr>
          <w:rFonts w:ascii="Arial" w:hAnsi="Arial" w:cs="Arial"/>
          <w:sz w:val="18"/>
          <w:szCs w:val="18"/>
        </w:rPr>
      </w:pPr>
    </w:p>
    <w:p w:rsidR="00303962" w:rsidRPr="00B42DEC" w:rsidRDefault="00303962" w:rsidP="00303962">
      <w:pPr>
        <w:jc w:val="center"/>
        <w:rPr>
          <w:rFonts w:ascii="Arial" w:hAnsi="Arial" w:cs="Arial"/>
          <w:b/>
          <w:sz w:val="18"/>
          <w:szCs w:val="18"/>
        </w:rPr>
      </w:pPr>
      <w:r w:rsidRPr="00B42DEC">
        <w:rPr>
          <w:rFonts w:ascii="Arial" w:hAnsi="Arial" w:cs="Arial"/>
          <w:b/>
          <w:sz w:val="18"/>
          <w:szCs w:val="18"/>
        </w:rPr>
        <w:t>IL DIRIGENTE SCOLASTICO</w:t>
      </w:r>
    </w:p>
    <w:p w:rsidR="00303962" w:rsidRPr="00B42DEC" w:rsidRDefault="00303962" w:rsidP="00303962">
      <w:pPr>
        <w:jc w:val="center"/>
        <w:rPr>
          <w:rFonts w:ascii="Arial" w:hAnsi="Arial" w:cs="Arial"/>
          <w:sz w:val="18"/>
          <w:szCs w:val="18"/>
        </w:rPr>
      </w:pPr>
    </w:p>
    <w:p w:rsidR="00303962" w:rsidRPr="00B42DEC" w:rsidRDefault="0021772C" w:rsidP="00303962">
      <w:pPr>
        <w:rPr>
          <w:rFonts w:ascii="Arial" w:eastAsia="Calibri" w:hAnsi="Arial" w:cs="Arial"/>
          <w:color w:val="000000"/>
          <w:sz w:val="18"/>
          <w:szCs w:val="18"/>
        </w:rPr>
      </w:pPr>
      <w:r w:rsidRPr="00B42DEC">
        <w:rPr>
          <w:rFonts w:ascii="Arial" w:hAnsi="Arial" w:cs="Arial"/>
          <w:bCs/>
          <w:sz w:val="18"/>
          <w:szCs w:val="18"/>
        </w:rPr>
        <w:t>Visto</w:t>
      </w:r>
      <w:r w:rsidR="00303962" w:rsidRPr="00B42DEC">
        <w:rPr>
          <w:rFonts w:ascii="Arial" w:hAnsi="Arial" w:cs="Arial"/>
          <w:color w:val="000000"/>
          <w:sz w:val="18"/>
          <w:szCs w:val="18"/>
        </w:rPr>
        <w:t xml:space="preserve"> </w:t>
      </w:r>
      <w:r w:rsidR="00303962" w:rsidRPr="00B42DEC">
        <w:rPr>
          <w:rFonts w:ascii="Arial" w:hAnsi="Arial" w:cs="Arial"/>
          <w:color w:val="000000"/>
          <w:sz w:val="18"/>
          <w:szCs w:val="18"/>
        </w:rPr>
        <w:tab/>
      </w:r>
      <w:r w:rsidR="00303962" w:rsidRPr="00B42DEC">
        <w:rPr>
          <w:rFonts w:ascii="Arial" w:hAnsi="Arial" w:cs="Arial"/>
          <w:color w:val="000000"/>
          <w:sz w:val="18"/>
          <w:szCs w:val="18"/>
        </w:rPr>
        <w:tab/>
        <w:t xml:space="preserve">il Decreto Legislativo n. 165 del 30/03/2001; </w:t>
      </w:r>
    </w:p>
    <w:p w:rsidR="00303962" w:rsidRPr="00B42DEC" w:rsidRDefault="0021772C" w:rsidP="00303962">
      <w:pPr>
        <w:rPr>
          <w:rFonts w:ascii="Arial" w:hAnsi="Arial" w:cs="Arial"/>
          <w:color w:val="000000"/>
          <w:sz w:val="18"/>
          <w:szCs w:val="18"/>
        </w:rPr>
      </w:pPr>
      <w:r w:rsidRPr="00B42DEC">
        <w:rPr>
          <w:rFonts w:ascii="Arial" w:hAnsi="Arial" w:cs="Arial"/>
          <w:bCs/>
          <w:sz w:val="18"/>
          <w:szCs w:val="18"/>
        </w:rPr>
        <w:t>Visto</w:t>
      </w:r>
      <w:r w:rsidR="00303962" w:rsidRPr="00B42DEC">
        <w:rPr>
          <w:rFonts w:ascii="Arial" w:hAnsi="Arial" w:cs="Arial"/>
          <w:color w:val="000000"/>
          <w:sz w:val="18"/>
          <w:szCs w:val="18"/>
        </w:rPr>
        <w:tab/>
      </w:r>
      <w:r w:rsidR="00303962" w:rsidRPr="00B42DEC">
        <w:rPr>
          <w:rFonts w:ascii="Arial" w:hAnsi="Arial" w:cs="Arial"/>
          <w:color w:val="000000"/>
          <w:sz w:val="18"/>
          <w:szCs w:val="18"/>
        </w:rPr>
        <w:tab/>
        <w:t xml:space="preserve">il D.I. 44/2001, artt. 2, 32, 33 e 40; </w:t>
      </w:r>
    </w:p>
    <w:p w:rsidR="00303962" w:rsidRPr="00B42DEC" w:rsidRDefault="0021772C" w:rsidP="00303962">
      <w:pPr>
        <w:rPr>
          <w:rFonts w:ascii="Arial" w:hAnsi="Arial" w:cs="Arial"/>
          <w:color w:val="000000"/>
          <w:sz w:val="18"/>
          <w:szCs w:val="18"/>
        </w:rPr>
      </w:pPr>
      <w:r w:rsidRPr="00B42DEC">
        <w:rPr>
          <w:rFonts w:ascii="Arial" w:hAnsi="Arial" w:cs="Arial"/>
          <w:bCs/>
          <w:sz w:val="18"/>
          <w:szCs w:val="18"/>
        </w:rPr>
        <w:t>Visto</w:t>
      </w:r>
      <w:r w:rsidR="00303962" w:rsidRPr="00B42DEC">
        <w:rPr>
          <w:rFonts w:ascii="Arial" w:hAnsi="Arial" w:cs="Arial"/>
          <w:color w:val="000000"/>
          <w:sz w:val="18"/>
          <w:szCs w:val="18"/>
        </w:rPr>
        <w:tab/>
      </w:r>
      <w:r w:rsidR="00303962" w:rsidRPr="00B42DEC">
        <w:rPr>
          <w:rFonts w:ascii="Arial" w:hAnsi="Arial" w:cs="Arial"/>
          <w:color w:val="000000"/>
          <w:sz w:val="18"/>
          <w:szCs w:val="18"/>
        </w:rPr>
        <w:tab/>
        <w:t xml:space="preserve">la legge n. 244 del 24/12/2007; </w:t>
      </w:r>
    </w:p>
    <w:p w:rsidR="00303962" w:rsidRPr="00B42DEC" w:rsidRDefault="0021772C" w:rsidP="00303962">
      <w:pPr>
        <w:ind w:left="1440" w:hanging="1440"/>
        <w:jc w:val="both"/>
        <w:rPr>
          <w:rFonts w:ascii="Arial" w:hAnsi="Arial" w:cs="Arial"/>
          <w:color w:val="000000"/>
          <w:sz w:val="18"/>
          <w:szCs w:val="18"/>
        </w:rPr>
      </w:pPr>
      <w:r w:rsidRPr="00B42DEC">
        <w:rPr>
          <w:rFonts w:ascii="Arial" w:hAnsi="Arial" w:cs="Arial"/>
          <w:bCs/>
          <w:sz w:val="18"/>
          <w:szCs w:val="18"/>
        </w:rPr>
        <w:t>Visto</w:t>
      </w:r>
      <w:r w:rsidR="00303962" w:rsidRPr="00B42DEC">
        <w:rPr>
          <w:rFonts w:ascii="Arial" w:hAnsi="Arial" w:cs="Arial"/>
          <w:color w:val="000000"/>
          <w:sz w:val="18"/>
          <w:szCs w:val="18"/>
        </w:rPr>
        <w:t xml:space="preserve"> </w:t>
      </w:r>
      <w:r w:rsidR="00303962" w:rsidRPr="00B42DEC">
        <w:rPr>
          <w:rFonts w:ascii="Arial" w:hAnsi="Arial" w:cs="Arial"/>
          <w:color w:val="000000"/>
          <w:sz w:val="18"/>
          <w:szCs w:val="18"/>
        </w:rPr>
        <w:tab/>
        <w:t xml:space="preserve">il Decreto del Presidente della Repubblica 8 marzo 1999, n. 275, recante “Norme in materia di autonomia delle istituzioni scolastiche“; </w:t>
      </w:r>
    </w:p>
    <w:p w:rsidR="00303962" w:rsidRPr="00B42DEC" w:rsidRDefault="0021772C" w:rsidP="00303962">
      <w:pPr>
        <w:ind w:left="1440" w:hanging="1440"/>
        <w:jc w:val="both"/>
        <w:rPr>
          <w:rFonts w:ascii="Arial" w:hAnsi="Arial" w:cs="Arial"/>
          <w:color w:val="000000"/>
          <w:sz w:val="18"/>
          <w:szCs w:val="18"/>
        </w:rPr>
      </w:pPr>
      <w:r w:rsidRPr="00B42DEC">
        <w:rPr>
          <w:rFonts w:ascii="Arial" w:hAnsi="Arial" w:cs="Arial"/>
          <w:bCs/>
          <w:sz w:val="18"/>
          <w:szCs w:val="18"/>
        </w:rPr>
        <w:t>Visto</w:t>
      </w:r>
      <w:r w:rsidR="00303962" w:rsidRPr="00B42DEC">
        <w:rPr>
          <w:rFonts w:ascii="Arial" w:hAnsi="Arial" w:cs="Arial"/>
          <w:color w:val="000000"/>
          <w:sz w:val="18"/>
          <w:szCs w:val="18"/>
        </w:rPr>
        <w:t xml:space="preserve"> </w:t>
      </w:r>
      <w:r w:rsidR="00303962" w:rsidRPr="00B42DEC">
        <w:rPr>
          <w:rFonts w:ascii="Arial" w:hAnsi="Arial" w:cs="Arial"/>
          <w:color w:val="000000"/>
          <w:sz w:val="18"/>
          <w:szCs w:val="18"/>
        </w:rPr>
        <w:tab/>
        <w:t>il Decreto Interministeriale 1 febbraio 2001, n. 44, recante il regolamento concernente le Istruzioni generali sulla gestione amministrativo-contabile delle istituzioni scolastiche;</w:t>
      </w:r>
    </w:p>
    <w:p w:rsidR="00303962" w:rsidRPr="00B42DEC" w:rsidRDefault="0021772C" w:rsidP="00303962">
      <w:pPr>
        <w:ind w:left="1410" w:hanging="1410"/>
        <w:jc w:val="both"/>
        <w:rPr>
          <w:rFonts w:ascii="Arial" w:hAnsi="Arial" w:cs="Arial"/>
          <w:sz w:val="18"/>
          <w:szCs w:val="18"/>
        </w:rPr>
      </w:pPr>
      <w:r w:rsidRPr="00B42DEC">
        <w:rPr>
          <w:rFonts w:ascii="Arial" w:hAnsi="Arial" w:cs="Arial"/>
          <w:bCs/>
          <w:sz w:val="18"/>
          <w:szCs w:val="18"/>
        </w:rPr>
        <w:t>Visto</w:t>
      </w:r>
      <w:r w:rsidR="00303962" w:rsidRPr="00B42DEC">
        <w:rPr>
          <w:rFonts w:ascii="Arial" w:hAnsi="Arial" w:cs="Arial"/>
          <w:color w:val="000000"/>
          <w:sz w:val="18"/>
          <w:szCs w:val="18"/>
        </w:rPr>
        <w:t xml:space="preserve"> </w:t>
      </w:r>
      <w:r w:rsidR="00303962" w:rsidRPr="00B42DEC">
        <w:rPr>
          <w:rFonts w:ascii="Arial" w:hAnsi="Arial" w:cs="Arial"/>
          <w:color w:val="000000"/>
          <w:sz w:val="18"/>
          <w:szCs w:val="18"/>
        </w:rPr>
        <w:tab/>
      </w:r>
      <w:r w:rsidR="00303962" w:rsidRPr="00B42DEC">
        <w:rPr>
          <w:rFonts w:ascii="Arial" w:hAnsi="Arial" w:cs="Arial"/>
          <w:bCs/>
          <w:sz w:val="18"/>
          <w:szCs w:val="18"/>
        </w:rPr>
        <w:tab/>
      </w:r>
      <w:r w:rsidR="00303962" w:rsidRPr="00B42DEC">
        <w:rPr>
          <w:rFonts w:ascii="Arial" w:hAnsi="Arial" w:cs="Arial"/>
          <w:sz w:val="18"/>
          <w:szCs w:val="18"/>
        </w:rPr>
        <w:t xml:space="preserve">la nota prot.n. AOODGEFID/10862 del 16.09.2016 del MIUR – Dipartimento per la Programmazione e la gestione delle risorse umane, finanziarie e strumentali - Direzione Generale per interventi in materia di edilizia scolastica, per la gestione dei fondi strutturali per l’istruzione e per l’innovazione digitale – Ufficio IV - Fondi Strutturali Europei – Programma Operativo Nazionale “Per la scuola, competenze e ambienti per l’apprendimento” 2014-2020. </w:t>
      </w:r>
      <w:r w:rsidR="00303962" w:rsidRPr="00B42DEC">
        <w:rPr>
          <w:rFonts w:ascii="Arial" w:hAnsi="Arial" w:cs="Arial"/>
          <w:b/>
          <w:bCs/>
          <w:sz w:val="18"/>
          <w:szCs w:val="18"/>
        </w:rPr>
        <w:t>Avviso pubblico rivolto alle Istituzioni scolastiche statali per la realizzazione di “Progetti di inclusione sociale e lotta al disagio nonché per garantire l’apertura delle scuole oltre l’orario scolastico soprattutto nella aree a rischio e in quelle periferiche”.</w:t>
      </w:r>
      <w:r w:rsidR="00303962" w:rsidRPr="00B42DEC">
        <w:rPr>
          <w:rFonts w:ascii="Arial" w:hAnsi="Arial" w:cs="Arial"/>
          <w:sz w:val="18"/>
          <w:szCs w:val="18"/>
        </w:rPr>
        <w:t xml:space="preserve"> Asse I – Istruzione – Fondo Sociale Europeo (FSE). Obiettivo specifico 10.1. – Riduzione del fallimento formativo precoce e della dispersione scolastica e formativa. Azione 10.1.1 – Interventi di sostegno agli studenti caratterizzati da particolari fragilità, tra cui anche persone con disabilità (azioni di tutoring e mentoring, attività di sostegno didattico e di counselling, attività integrative, incluse quelle sportive, in orario extrascolastico, azioni rivolte alle famiglie di appartenenza, ecc.).</w:t>
      </w:r>
    </w:p>
    <w:p w:rsidR="00303962" w:rsidRPr="00B42DEC" w:rsidRDefault="00303962" w:rsidP="00303962">
      <w:pPr>
        <w:ind w:left="1410" w:hanging="1410"/>
        <w:jc w:val="both"/>
        <w:rPr>
          <w:rFonts w:ascii="Arial" w:eastAsia="Arial" w:hAnsi="Arial" w:cs="Arial"/>
          <w:sz w:val="18"/>
          <w:szCs w:val="18"/>
        </w:rPr>
      </w:pPr>
      <w:r w:rsidRPr="00B42DEC">
        <w:rPr>
          <w:rFonts w:ascii="Arial" w:hAnsi="Arial" w:cs="Arial"/>
          <w:bCs/>
          <w:sz w:val="18"/>
          <w:szCs w:val="18"/>
        </w:rPr>
        <w:t>Considerato</w:t>
      </w:r>
      <w:r w:rsidRPr="00B42DEC">
        <w:rPr>
          <w:rFonts w:ascii="Arial" w:hAnsi="Arial" w:cs="Arial"/>
          <w:b/>
          <w:bCs/>
          <w:sz w:val="18"/>
          <w:szCs w:val="18"/>
        </w:rPr>
        <w:tab/>
      </w:r>
      <w:r w:rsidRPr="00B42DEC">
        <w:rPr>
          <w:rFonts w:ascii="Arial" w:hAnsi="Arial" w:cs="Arial"/>
          <w:sz w:val="18"/>
          <w:szCs w:val="18"/>
        </w:rPr>
        <w:t>che il Programma Annuale 2017 è  stato approvato dal Consiglio d’Istituto;</w:t>
      </w:r>
    </w:p>
    <w:p w:rsidR="00303962" w:rsidRPr="00B42DEC" w:rsidRDefault="00303962" w:rsidP="00303962">
      <w:pPr>
        <w:ind w:left="1410" w:hanging="1410"/>
        <w:jc w:val="both"/>
        <w:rPr>
          <w:rFonts w:ascii="Arial" w:hAnsi="Arial" w:cs="Arial"/>
          <w:sz w:val="18"/>
          <w:szCs w:val="18"/>
        </w:rPr>
      </w:pPr>
      <w:r w:rsidRPr="00B42DEC">
        <w:rPr>
          <w:rFonts w:ascii="Arial" w:hAnsi="Arial" w:cs="Arial"/>
          <w:bCs/>
          <w:sz w:val="18"/>
          <w:szCs w:val="18"/>
        </w:rPr>
        <w:t>Considerato</w:t>
      </w:r>
      <w:r w:rsidRPr="00B42DEC">
        <w:rPr>
          <w:rFonts w:ascii="Arial" w:hAnsi="Arial" w:cs="Arial"/>
          <w:b/>
          <w:bCs/>
          <w:sz w:val="18"/>
          <w:szCs w:val="18"/>
        </w:rPr>
        <w:tab/>
        <w:t xml:space="preserve"> </w:t>
      </w:r>
      <w:r w:rsidRPr="00B42DEC">
        <w:rPr>
          <w:rFonts w:ascii="Arial" w:hAnsi="Arial" w:cs="Arial"/>
          <w:sz w:val="18"/>
          <w:szCs w:val="18"/>
        </w:rPr>
        <w:t>che nel Programma Annuale 2017 è stato inserito il progetto 10.1.1A-FSEPON-LA-2017-59;</w:t>
      </w:r>
    </w:p>
    <w:p w:rsidR="0021772C" w:rsidRPr="00B42DEC" w:rsidRDefault="0021772C" w:rsidP="0021772C">
      <w:pPr>
        <w:ind w:left="1416" w:hanging="1416"/>
        <w:jc w:val="both"/>
        <w:rPr>
          <w:rFonts w:ascii="Arial" w:eastAsia="Arial" w:hAnsi="Arial" w:cs="Arial"/>
          <w:b/>
          <w:bCs/>
          <w:sz w:val="18"/>
          <w:szCs w:val="18"/>
        </w:rPr>
      </w:pPr>
      <w:r w:rsidRPr="00B42DEC">
        <w:rPr>
          <w:rFonts w:ascii="Arial" w:hAnsi="Arial" w:cs="Arial"/>
          <w:bCs/>
          <w:sz w:val="18"/>
          <w:szCs w:val="18"/>
        </w:rPr>
        <w:t>Visto</w:t>
      </w:r>
      <w:r w:rsidRPr="00B42DEC">
        <w:rPr>
          <w:rFonts w:ascii="Arial" w:hAnsi="Arial" w:cs="Arial"/>
          <w:b/>
          <w:bCs/>
          <w:sz w:val="18"/>
          <w:szCs w:val="18"/>
        </w:rPr>
        <w:tab/>
      </w:r>
      <w:r w:rsidRPr="00B42DEC">
        <w:rPr>
          <w:rFonts w:ascii="Arial" w:hAnsi="Arial" w:cs="Arial"/>
          <w:sz w:val="18"/>
          <w:szCs w:val="18"/>
        </w:rPr>
        <w:t>il Progetto all’uopo predisposto, denominato “</w:t>
      </w:r>
      <w:r w:rsidRPr="00B42DEC">
        <w:rPr>
          <w:rFonts w:ascii="Arial" w:hAnsi="Arial" w:cs="Arial"/>
          <w:b/>
          <w:bCs/>
          <w:sz w:val="18"/>
          <w:szCs w:val="18"/>
        </w:rPr>
        <w:t>A scuola posso…</w:t>
      </w:r>
      <w:r w:rsidRPr="00B42DEC">
        <w:rPr>
          <w:rFonts w:ascii="Arial" w:hAnsi="Arial" w:cs="Arial"/>
          <w:sz w:val="18"/>
          <w:szCs w:val="18"/>
        </w:rPr>
        <w:t>”, approvato: dal Collegio dei Docenti e dal Consiglio d’Istituto</w:t>
      </w:r>
      <w:r w:rsidRPr="00B42DEC">
        <w:rPr>
          <w:rFonts w:ascii="Arial" w:hAnsi="Arial" w:cs="Arial"/>
          <w:color w:val="FF0000"/>
          <w:sz w:val="18"/>
          <w:szCs w:val="18"/>
          <w:u w:color="FF0000"/>
        </w:rPr>
        <w:t>;</w:t>
      </w:r>
    </w:p>
    <w:p w:rsidR="0021772C" w:rsidRPr="00B42DEC" w:rsidRDefault="0021772C" w:rsidP="0021772C">
      <w:pPr>
        <w:ind w:left="1416" w:hanging="1416"/>
        <w:jc w:val="both"/>
        <w:rPr>
          <w:rFonts w:ascii="Arial" w:eastAsia="Arial" w:hAnsi="Arial" w:cs="Arial"/>
          <w:sz w:val="18"/>
          <w:szCs w:val="18"/>
        </w:rPr>
      </w:pPr>
      <w:r w:rsidRPr="00B42DEC">
        <w:rPr>
          <w:rFonts w:ascii="Arial" w:hAnsi="Arial" w:cs="Arial"/>
          <w:bCs/>
          <w:sz w:val="18"/>
          <w:szCs w:val="18"/>
        </w:rPr>
        <w:t>Vista</w:t>
      </w:r>
      <w:r w:rsidRPr="00B42DEC">
        <w:rPr>
          <w:rFonts w:ascii="Arial" w:hAnsi="Arial" w:cs="Arial"/>
          <w:bCs/>
          <w:sz w:val="18"/>
          <w:szCs w:val="18"/>
        </w:rPr>
        <w:tab/>
      </w:r>
      <w:r w:rsidRPr="00B42DEC">
        <w:rPr>
          <w:rFonts w:ascii="Arial" w:hAnsi="Arial" w:cs="Arial"/>
          <w:sz w:val="18"/>
          <w:szCs w:val="18"/>
        </w:rPr>
        <w:t xml:space="preserve">la trasmissione on-line, tramite la piattaforma infotelematica GPU, all’Autorità di Gestione del Piano “de quo” in data </w:t>
      </w:r>
      <w:r w:rsidRPr="00B42DEC">
        <w:rPr>
          <w:rFonts w:ascii="Arial" w:hAnsi="Arial" w:cs="Arial"/>
          <w:sz w:val="18"/>
          <w:szCs w:val="18"/>
          <w:u w:color="FF0000"/>
        </w:rPr>
        <w:t xml:space="preserve">14/11/2016 </w:t>
      </w:r>
      <w:r w:rsidRPr="00B42DEC">
        <w:rPr>
          <w:rFonts w:ascii="Arial" w:hAnsi="Arial" w:cs="Arial"/>
          <w:sz w:val="18"/>
          <w:szCs w:val="18"/>
        </w:rPr>
        <w:t xml:space="preserve">e l’inoltro del progetto/candidatura n. </w:t>
      </w:r>
      <w:r w:rsidRPr="00B42DEC">
        <w:rPr>
          <w:rFonts w:ascii="Arial" w:hAnsi="Arial" w:cs="Arial"/>
          <w:sz w:val="18"/>
          <w:szCs w:val="18"/>
          <w:u w:color="FF0000"/>
        </w:rPr>
        <w:t>20717</w:t>
      </w:r>
      <w:r w:rsidRPr="00B42DEC">
        <w:rPr>
          <w:rFonts w:ascii="Arial" w:hAnsi="Arial" w:cs="Arial"/>
          <w:sz w:val="18"/>
          <w:szCs w:val="18"/>
        </w:rPr>
        <w:t xml:space="preserve">, generata dal sistema GPU e firmata digitalmente dal Dirigente Scolastico, sulla piattaforma SIF in data </w:t>
      </w:r>
      <w:r w:rsidRPr="00B42DEC">
        <w:rPr>
          <w:rFonts w:ascii="Arial" w:hAnsi="Arial" w:cs="Arial"/>
          <w:sz w:val="18"/>
          <w:szCs w:val="18"/>
          <w:u w:color="FF0000"/>
        </w:rPr>
        <w:t>22/11/2016</w:t>
      </w:r>
      <w:r w:rsidRPr="00B42DEC">
        <w:rPr>
          <w:rFonts w:ascii="Arial" w:hAnsi="Arial" w:cs="Arial"/>
          <w:sz w:val="18"/>
          <w:szCs w:val="18"/>
        </w:rPr>
        <w:t xml:space="preserve">, con attribuzione da parte del sistema del </w:t>
      </w:r>
      <w:r w:rsidRPr="00B42DEC">
        <w:rPr>
          <w:rFonts w:ascii="Arial" w:hAnsi="Arial" w:cs="Arial"/>
          <w:sz w:val="18"/>
          <w:szCs w:val="18"/>
          <w:u w:color="FF0000"/>
        </w:rPr>
        <w:t>prot.n. 16872 del 23/11/2016</w:t>
      </w:r>
      <w:r w:rsidRPr="00B42DEC">
        <w:rPr>
          <w:rFonts w:ascii="Arial" w:hAnsi="Arial" w:cs="Arial"/>
          <w:sz w:val="18"/>
          <w:szCs w:val="18"/>
        </w:rPr>
        <w:t>;</w:t>
      </w:r>
    </w:p>
    <w:p w:rsidR="0021772C" w:rsidRPr="00B42DEC" w:rsidRDefault="0021772C" w:rsidP="0021772C">
      <w:pPr>
        <w:ind w:left="1416" w:hanging="1416"/>
        <w:jc w:val="both"/>
        <w:rPr>
          <w:rFonts w:ascii="Arial" w:eastAsia="Arial" w:hAnsi="Arial" w:cs="Arial"/>
          <w:sz w:val="18"/>
          <w:szCs w:val="18"/>
        </w:rPr>
      </w:pPr>
      <w:r w:rsidRPr="00B42DEC">
        <w:rPr>
          <w:rFonts w:ascii="Arial" w:hAnsi="Arial" w:cs="Arial"/>
          <w:bCs/>
          <w:sz w:val="18"/>
          <w:szCs w:val="18"/>
        </w:rPr>
        <w:t>Considerato</w:t>
      </w:r>
      <w:r w:rsidRPr="00B42DEC">
        <w:rPr>
          <w:rFonts w:ascii="Arial" w:hAnsi="Arial" w:cs="Arial"/>
          <w:bCs/>
          <w:sz w:val="18"/>
          <w:szCs w:val="18"/>
        </w:rPr>
        <w:tab/>
      </w:r>
      <w:r w:rsidRPr="00B42DEC">
        <w:rPr>
          <w:rFonts w:ascii="Arial" w:hAnsi="Arial" w:cs="Arial"/>
          <w:sz w:val="18"/>
          <w:szCs w:val="18"/>
        </w:rPr>
        <w:t>che il Ministero dell’Istruzione, dell’Università e della Ricerca – Dipartimento per la Programmazione e la gestione delle risorse umane, finanziarie e strumentali - Direzione Generale per interventi in materia di edilizia scolastica, per la gestione dei fondi strutturali per l’istruzione e per l’innovazione digitale – Ufficio IV:</w:t>
      </w:r>
    </w:p>
    <w:p w:rsidR="0021772C" w:rsidRPr="0021772C" w:rsidRDefault="0021772C" w:rsidP="0021772C">
      <w:pPr>
        <w:numPr>
          <w:ilvl w:val="0"/>
          <w:numId w:val="31"/>
        </w:numPr>
        <w:pBdr>
          <w:top w:val="nil"/>
          <w:left w:val="nil"/>
          <w:bottom w:val="nil"/>
          <w:right w:val="nil"/>
          <w:between w:val="nil"/>
          <w:bar w:val="nil"/>
        </w:pBdr>
        <w:jc w:val="both"/>
        <w:rPr>
          <w:rFonts w:ascii="Arial" w:eastAsia="Arial" w:hAnsi="Arial" w:cs="Arial"/>
          <w:sz w:val="18"/>
          <w:szCs w:val="18"/>
        </w:rPr>
      </w:pPr>
      <w:r w:rsidRPr="0021772C">
        <w:rPr>
          <w:rFonts w:ascii="Arial" w:hAnsi="Arial" w:cs="Arial"/>
          <w:sz w:val="18"/>
          <w:szCs w:val="18"/>
        </w:rPr>
        <w:t>con nota prot.n. AOODGEFID/27530 del 12.07.2017 ha pubblicato le graduatorie definitive nazionali dei suddetti Progetti PON/FSE;</w:t>
      </w:r>
    </w:p>
    <w:p w:rsidR="0021772C" w:rsidRPr="0021772C" w:rsidRDefault="0021772C" w:rsidP="0021772C">
      <w:pPr>
        <w:numPr>
          <w:ilvl w:val="0"/>
          <w:numId w:val="31"/>
        </w:numPr>
        <w:pBdr>
          <w:top w:val="nil"/>
          <w:left w:val="nil"/>
          <w:bottom w:val="nil"/>
          <w:right w:val="nil"/>
          <w:between w:val="nil"/>
          <w:bar w:val="nil"/>
        </w:pBdr>
        <w:jc w:val="both"/>
        <w:rPr>
          <w:rFonts w:ascii="Arial" w:eastAsia="Arial" w:hAnsi="Arial" w:cs="Arial"/>
          <w:sz w:val="18"/>
          <w:szCs w:val="18"/>
        </w:rPr>
      </w:pPr>
      <w:r w:rsidRPr="0021772C">
        <w:rPr>
          <w:rFonts w:ascii="Arial" w:hAnsi="Arial" w:cs="Arial"/>
          <w:sz w:val="18"/>
          <w:szCs w:val="18"/>
        </w:rPr>
        <w:t xml:space="preserve">con </w:t>
      </w:r>
      <w:r w:rsidRPr="00B42DEC">
        <w:rPr>
          <w:rFonts w:ascii="Arial" w:hAnsi="Arial" w:cs="Arial"/>
          <w:sz w:val="18"/>
          <w:szCs w:val="18"/>
          <w:u w:color="FF0000"/>
        </w:rPr>
        <w:t xml:space="preserve">nota prot.n. AOODGEFID/28608 del 13.07.2017 </w:t>
      </w:r>
      <w:r w:rsidRPr="0021772C">
        <w:rPr>
          <w:rFonts w:ascii="Arial" w:hAnsi="Arial" w:cs="Arial"/>
          <w:sz w:val="18"/>
          <w:szCs w:val="18"/>
        </w:rPr>
        <w:t>ha autorizzato i suddetti Progetti PON/FSE per la Regione Emilia Romagna;</w:t>
      </w:r>
    </w:p>
    <w:p w:rsidR="0021772C" w:rsidRPr="00B42DEC" w:rsidRDefault="0021772C" w:rsidP="0021772C">
      <w:pPr>
        <w:numPr>
          <w:ilvl w:val="0"/>
          <w:numId w:val="31"/>
        </w:numPr>
        <w:pBdr>
          <w:top w:val="nil"/>
          <w:left w:val="nil"/>
          <w:bottom w:val="nil"/>
          <w:right w:val="nil"/>
          <w:between w:val="nil"/>
          <w:bar w:val="nil"/>
        </w:pBdr>
        <w:jc w:val="both"/>
        <w:rPr>
          <w:rFonts w:ascii="Arial" w:eastAsia="Arial" w:hAnsi="Arial" w:cs="Arial"/>
          <w:sz w:val="18"/>
          <w:szCs w:val="18"/>
        </w:rPr>
      </w:pPr>
      <w:r w:rsidRPr="0021772C">
        <w:rPr>
          <w:rFonts w:ascii="Arial" w:hAnsi="Arial" w:cs="Arial"/>
          <w:sz w:val="18"/>
          <w:szCs w:val="18"/>
        </w:rPr>
        <w:t xml:space="preserve">con </w:t>
      </w:r>
      <w:r w:rsidRPr="00B42DEC">
        <w:rPr>
          <w:rFonts w:ascii="Arial" w:hAnsi="Arial" w:cs="Arial"/>
          <w:sz w:val="18"/>
          <w:szCs w:val="18"/>
          <w:u w:color="FF0000"/>
        </w:rPr>
        <w:t xml:space="preserve">nota prot.n. AOODGEFID/31701 del 24.07.2017 con conferma di  presa visione in data 07.09.2017 </w:t>
      </w:r>
      <w:r w:rsidRPr="0021772C">
        <w:rPr>
          <w:rFonts w:ascii="Arial" w:hAnsi="Arial" w:cs="Arial"/>
          <w:sz w:val="18"/>
          <w:szCs w:val="18"/>
        </w:rPr>
        <w:t>ha comunicato a questa Istituzione Scolastica la singola autorizzazione del progetto e dell</w:t>
      </w:r>
      <w:r w:rsidRPr="00B42DEC">
        <w:rPr>
          <w:rFonts w:ascii="Arial" w:hAnsi="Arial" w:cs="Arial"/>
          <w:sz w:val="18"/>
          <w:szCs w:val="18"/>
        </w:rPr>
        <w:t>’</w:t>
      </w:r>
      <w:r w:rsidRPr="0021772C">
        <w:rPr>
          <w:rFonts w:ascii="Arial" w:hAnsi="Arial" w:cs="Arial"/>
          <w:sz w:val="18"/>
          <w:szCs w:val="18"/>
        </w:rPr>
        <w:t xml:space="preserve">impegno di spesa, attuando la sotto azione 10.1.1A definita dal seguente codice progetto: 10.1.1A-FSEPON-EM-2017-59 pari ad </w:t>
      </w:r>
      <w:r w:rsidRPr="00B42DEC">
        <w:rPr>
          <w:rFonts w:ascii="Arial" w:hAnsi="Arial" w:cs="Arial"/>
          <w:sz w:val="18"/>
          <w:szCs w:val="18"/>
        </w:rPr>
        <w:t xml:space="preserve">€ € </w:t>
      </w:r>
      <w:r w:rsidRPr="0021772C">
        <w:rPr>
          <w:rFonts w:ascii="Arial" w:hAnsi="Arial" w:cs="Arial"/>
          <w:sz w:val="18"/>
          <w:szCs w:val="18"/>
        </w:rPr>
        <w:t>44.905,20, prevedendo  come termine di conclusione delle attivit</w:t>
      </w:r>
      <w:r w:rsidRPr="00B42DEC">
        <w:rPr>
          <w:rFonts w:ascii="Arial" w:hAnsi="Arial" w:cs="Arial"/>
          <w:sz w:val="18"/>
          <w:szCs w:val="18"/>
        </w:rPr>
        <w:t xml:space="preserve">à </w:t>
      </w:r>
      <w:r w:rsidRPr="0021772C">
        <w:rPr>
          <w:rFonts w:ascii="Arial" w:hAnsi="Arial" w:cs="Arial"/>
          <w:sz w:val="18"/>
          <w:szCs w:val="18"/>
        </w:rPr>
        <w:t>didattiche il  31 agosto 2018, ed entro il 31 dicembre 2018 la sua ch</w:t>
      </w:r>
      <w:r w:rsidRPr="00B42DEC">
        <w:rPr>
          <w:rFonts w:ascii="Arial" w:hAnsi="Arial" w:cs="Arial"/>
          <w:sz w:val="18"/>
          <w:szCs w:val="18"/>
        </w:rPr>
        <w:t>iusura amministrativo-contabile</w:t>
      </w:r>
      <w:r w:rsidRPr="0021772C">
        <w:rPr>
          <w:rFonts w:ascii="Arial" w:hAnsi="Arial" w:cs="Arial"/>
          <w:sz w:val="18"/>
          <w:szCs w:val="18"/>
        </w:rPr>
        <w:t xml:space="preserve">; </w:t>
      </w:r>
    </w:p>
    <w:p w:rsidR="0021772C" w:rsidRPr="00B42DEC" w:rsidRDefault="0021772C" w:rsidP="0021772C">
      <w:pPr>
        <w:pBdr>
          <w:top w:val="nil"/>
          <w:left w:val="nil"/>
          <w:bottom w:val="nil"/>
          <w:right w:val="nil"/>
          <w:between w:val="nil"/>
          <w:bar w:val="nil"/>
        </w:pBdr>
        <w:ind w:left="1410" w:hanging="1410"/>
        <w:jc w:val="both"/>
        <w:rPr>
          <w:rFonts w:ascii="Arial" w:eastAsia="Arial" w:hAnsi="Arial" w:cs="Arial"/>
          <w:sz w:val="18"/>
          <w:szCs w:val="18"/>
        </w:rPr>
      </w:pPr>
      <w:r w:rsidRPr="00B42DEC">
        <w:rPr>
          <w:rFonts w:ascii="Arial" w:eastAsia="Arial" w:hAnsi="Arial" w:cs="Arial"/>
          <w:sz w:val="18"/>
          <w:szCs w:val="18"/>
        </w:rPr>
        <w:t>Considerato</w:t>
      </w:r>
      <w:r w:rsidRPr="00B42DEC">
        <w:rPr>
          <w:rFonts w:ascii="Arial" w:eastAsia="Arial" w:hAnsi="Arial" w:cs="Arial"/>
          <w:sz w:val="18"/>
          <w:szCs w:val="18"/>
        </w:rPr>
        <w:tab/>
        <w:t>che gli OO CC si sono espressi relativamente ai criteri di selezione del personale   da coinvolgere;</w:t>
      </w:r>
    </w:p>
    <w:p w:rsidR="0021772C" w:rsidRPr="00B42DEC" w:rsidRDefault="0021772C" w:rsidP="0021772C">
      <w:pPr>
        <w:pBdr>
          <w:top w:val="nil"/>
          <w:left w:val="nil"/>
          <w:bottom w:val="nil"/>
          <w:right w:val="nil"/>
          <w:between w:val="nil"/>
          <w:bar w:val="nil"/>
        </w:pBdr>
        <w:ind w:left="1410" w:hanging="1410"/>
        <w:jc w:val="both"/>
        <w:rPr>
          <w:rStyle w:val="Nessuno"/>
          <w:rFonts w:ascii="Arial" w:hAnsi="Arial" w:cs="Arial"/>
          <w:sz w:val="18"/>
          <w:szCs w:val="18"/>
        </w:rPr>
      </w:pPr>
      <w:r w:rsidRPr="00B42DEC">
        <w:rPr>
          <w:rStyle w:val="Nessuno"/>
          <w:rFonts w:ascii="Arial" w:hAnsi="Arial" w:cs="Arial"/>
          <w:bCs/>
          <w:sz w:val="18"/>
          <w:szCs w:val="18"/>
        </w:rPr>
        <w:t>Rilevata</w:t>
      </w:r>
      <w:r w:rsidRPr="00B42DEC">
        <w:rPr>
          <w:rStyle w:val="Nessuno"/>
          <w:rFonts w:ascii="Arial" w:hAnsi="Arial" w:cs="Arial"/>
          <w:bCs/>
          <w:sz w:val="18"/>
          <w:szCs w:val="18"/>
        </w:rPr>
        <w:tab/>
      </w:r>
      <w:r w:rsidRPr="00B42DEC">
        <w:rPr>
          <w:rStyle w:val="Nessuno"/>
          <w:rFonts w:ascii="Arial" w:hAnsi="Arial" w:cs="Arial"/>
          <w:sz w:val="18"/>
          <w:szCs w:val="18"/>
        </w:rPr>
        <w:t xml:space="preserve">la necessità di reclutare </w:t>
      </w:r>
      <w:r w:rsidR="0025003F" w:rsidRPr="00B42DEC">
        <w:rPr>
          <w:rStyle w:val="Nessuno"/>
          <w:rFonts w:ascii="Arial" w:hAnsi="Arial" w:cs="Arial"/>
          <w:sz w:val="18"/>
          <w:szCs w:val="18"/>
        </w:rPr>
        <w:t>docenti interni</w:t>
      </w:r>
      <w:r w:rsidRPr="00B42DEC">
        <w:rPr>
          <w:rStyle w:val="Nessuno"/>
          <w:rFonts w:ascii="Arial" w:hAnsi="Arial" w:cs="Arial"/>
          <w:sz w:val="18"/>
          <w:szCs w:val="18"/>
        </w:rPr>
        <w:t xml:space="preserve"> per ricoprire il ruolo di tutor </w:t>
      </w:r>
      <w:r w:rsidR="0025003F" w:rsidRPr="00B42DEC">
        <w:rPr>
          <w:rStyle w:val="Nessuno"/>
          <w:rFonts w:ascii="Arial" w:hAnsi="Arial" w:cs="Arial"/>
          <w:sz w:val="18"/>
          <w:szCs w:val="18"/>
        </w:rPr>
        <w:t xml:space="preserve">ed esperto </w:t>
      </w:r>
      <w:r w:rsidR="00B42DEC" w:rsidRPr="00B42DEC">
        <w:rPr>
          <w:rStyle w:val="Nessuno"/>
          <w:rFonts w:ascii="Arial" w:hAnsi="Arial" w:cs="Arial"/>
          <w:sz w:val="18"/>
          <w:szCs w:val="18"/>
        </w:rPr>
        <w:t xml:space="preserve">cosi come indicato dalla </w:t>
      </w:r>
      <w:r w:rsidRPr="00B42DEC">
        <w:rPr>
          <w:rStyle w:val="Nessuno"/>
          <w:rFonts w:ascii="Arial" w:hAnsi="Arial" w:cs="Arial"/>
          <w:sz w:val="18"/>
          <w:szCs w:val="18"/>
        </w:rPr>
        <w:t>nota MIUR Prot. AOODGEFID/34815 del 2 agosto 2017;</w:t>
      </w:r>
    </w:p>
    <w:p w:rsidR="0025003F" w:rsidRPr="00B42DEC" w:rsidRDefault="0025003F" w:rsidP="0021772C">
      <w:pPr>
        <w:pBdr>
          <w:top w:val="nil"/>
          <w:left w:val="nil"/>
          <w:bottom w:val="nil"/>
          <w:right w:val="nil"/>
          <w:between w:val="nil"/>
          <w:bar w:val="nil"/>
        </w:pBdr>
        <w:ind w:left="1410" w:hanging="1410"/>
        <w:jc w:val="both"/>
        <w:rPr>
          <w:rStyle w:val="Nessuno"/>
          <w:rFonts w:ascii="Arial" w:hAnsi="Arial" w:cs="Arial"/>
          <w:sz w:val="18"/>
          <w:szCs w:val="18"/>
        </w:rPr>
      </w:pPr>
      <w:r w:rsidRPr="00B42DEC">
        <w:rPr>
          <w:rStyle w:val="Nessuno"/>
          <w:rFonts w:ascii="Arial" w:hAnsi="Arial" w:cs="Arial"/>
          <w:bCs/>
          <w:sz w:val="18"/>
          <w:szCs w:val="18"/>
        </w:rPr>
        <w:t>Visto</w:t>
      </w:r>
      <w:r w:rsidRPr="00B42DEC">
        <w:rPr>
          <w:rStyle w:val="Nessuno"/>
          <w:rFonts w:ascii="Arial" w:hAnsi="Arial" w:cs="Arial"/>
          <w:bCs/>
          <w:sz w:val="18"/>
          <w:szCs w:val="18"/>
        </w:rPr>
        <w:tab/>
        <w:t>il decreto di avvio procedure per il reclutamento di tutor ed esperti prot. 4099/4A del 16/10/2017</w:t>
      </w:r>
      <w:r w:rsidR="00B42DEC">
        <w:rPr>
          <w:rStyle w:val="Nessuno"/>
          <w:rFonts w:ascii="Arial" w:hAnsi="Arial" w:cs="Arial"/>
          <w:bCs/>
          <w:sz w:val="18"/>
          <w:szCs w:val="18"/>
        </w:rPr>
        <w:t>;</w:t>
      </w:r>
    </w:p>
    <w:p w:rsidR="00303962" w:rsidRPr="00B42DEC" w:rsidRDefault="00B42DEC" w:rsidP="0025003F">
      <w:pPr>
        <w:pStyle w:val="Default"/>
        <w:ind w:left="1410" w:hanging="1410"/>
        <w:jc w:val="both"/>
        <w:rPr>
          <w:rFonts w:ascii="Arial" w:eastAsia="Arial" w:hAnsi="Arial" w:cs="Arial"/>
          <w:sz w:val="18"/>
          <w:szCs w:val="18"/>
          <w:u w:color="000000"/>
          <w:bdr w:val="nil"/>
        </w:rPr>
      </w:pPr>
      <w:r w:rsidRPr="00B42DEC">
        <w:rPr>
          <w:rFonts w:ascii="Arial" w:hAnsi="Arial" w:cs="Arial"/>
          <w:bCs/>
          <w:sz w:val="18"/>
          <w:szCs w:val="18"/>
        </w:rPr>
        <w:lastRenderedPageBreak/>
        <w:t>Visto</w:t>
      </w:r>
      <w:r w:rsidR="0021772C" w:rsidRPr="00B42DEC">
        <w:rPr>
          <w:rFonts w:ascii="Arial" w:hAnsi="Arial" w:cs="Arial"/>
          <w:sz w:val="18"/>
          <w:szCs w:val="18"/>
        </w:rPr>
        <w:t xml:space="preserve"> </w:t>
      </w:r>
      <w:r w:rsidR="0025003F" w:rsidRPr="00B42DEC">
        <w:rPr>
          <w:rFonts w:ascii="Arial" w:hAnsi="Arial" w:cs="Arial"/>
          <w:sz w:val="18"/>
          <w:szCs w:val="18"/>
        </w:rPr>
        <w:tab/>
      </w:r>
      <w:r w:rsidR="0025003F" w:rsidRPr="00B42DEC">
        <w:rPr>
          <w:rFonts w:ascii="Arial" w:hAnsi="Arial" w:cs="Arial"/>
          <w:sz w:val="18"/>
          <w:szCs w:val="18"/>
        </w:rPr>
        <w:tab/>
      </w:r>
      <w:r w:rsidR="0021772C" w:rsidRPr="00B42DEC">
        <w:rPr>
          <w:rFonts w:ascii="Arial" w:hAnsi="Arial" w:cs="Arial"/>
          <w:sz w:val="18"/>
          <w:szCs w:val="18"/>
        </w:rPr>
        <w:t xml:space="preserve">il bando di reclutamento </w:t>
      </w:r>
      <w:r w:rsidR="0025003F" w:rsidRPr="00B42DEC">
        <w:rPr>
          <w:rFonts w:ascii="Arial" w:hAnsi="Arial" w:cs="Arial"/>
          <w:sz w:val="18"/>
          <w:szCs w:val="18"/>
        </w:rPr>
        <w:t>tutor interni</w:t>
      </w:r>
      <w:r>
        <w:rPr>
          <w:rFonts w:ascii="Arial" w:hAnsi="Arial" w:cs="Arial"/>
          <w:sz w:val="18"/>
          <w:szCs w:val="18"/>
        </w:rPr>
        <w:t xml:space="preserve"> prot. </w:t>
      </w:r>
      <w:r w:rsidR="0025003F" w:rsidRPr="00B42DEC">
        <w:rPr>
          <w:rFonts w:ascii="Arial" w:hAnsi="Arial" w:cs="Arial"/>
          <w:sz w:val="18"/>
          <w:szCs w:val="18"/>
        </w:rPr>
        <w:t>4149/4A</w:t>
      </w:r>
      <w:r w:rsidR="00303962" w:rsidRPr="00B42DEC">
        <w:rPr>
          <w:rFonts w:ascii="Arial" w:hAnsi="Arial" w:cs="Arial"/>
          <w:sz w:val="18"/>
          <w:szCs w:val="18"/>
        </w:rPr>
        <w:t xml:space="preserve">  del   </w:t>
      </w:r>
      <w:r w:rsidR="0025003F" w:rsidRPr="00B42DEC">
        <w:rPr>
          <w:rFonts w:ascii="Arial" w:hAnsi="Arial" w:cs="Arial"/>
          <w:sz w:val="18"/>
          <w:szCs w:val="18"/>
        </w:rPr>
        <w:t>18/10/2017</w:t>
      </w:r>
      <w:r w:rsidR="00303962" w:rsidRPr="00B42DEC">
        <w:rPr>
          <w:rFonts w:ascii="Arial" w:hAnsi="Arial" w:cs="Arial"/>
          <w:sz w:val="18"/>
          <w:szCs w:val="18"/>
        </w:rPr>
        <w:t xml:space="preserve">  </w:t>
      </w:r>
      <w:r w:rsidR="0025003F" w:rsidRPr="00B42DEC">
        <w:rPr>
          <w:rFonts w:ascii="Arial" w:hAnsi="Arial" w:cs="Arial"/>
          <w:sz w:val="18"/>
          <w:szCs w:val="18"/>
        </w:rPr>
        <w:t>e esperti interni prot. 4150/4</w:t>
      </w:r>
      <w:r>
        <w:rPr>
          <w:rFonts w:ascii="Arial" w:hAnsi="Arial" w:cs="Arial"/>
          <w:sz w:val="18"/>
          <w:szCs w:val="18"/>
        </w:rPr>
        <w:t>A</w:t>
      </w:r>
      <w:r w:rsidR="0025003F" w:rsidRPr="00B42DEC">
        <w:rPr>
          <w:rFonts w:ascii="Arial" w:hAnsi="Arial" w:cs="Arial"/>
          <w:sz w:val="18"/>
          <w:szCs w:val="18"/>
        </w:rPr>
        <w:t xml:space="preserve"> del 18/10/2017 </w:t>
      </w:r>
      <w:r w:rsidR="00303962" w:rsidRPr="00B42DEC">
        <w:rPr>
          <w:rFonts w:ascii="Arial" w:hAnsi="Arial" w:cs="Arial"/>
          <w:sz w:val="18"/>
          <w:szCs w:val="18"/>
        </w:rPr>
        <w:t xml:space="preserve">relativamente al progetto individuato con codice nazionale </w:t>
      </w:r>
      <w:r w:rsidR="0025003F" w:rsidRPr="00B42DEC">
        <w:rPr>
          <w:rFonts w:ascii="Arial" w:eastAsia="Arial Unicode MS" w:hAnsi="Arial" w:cs="Arial"/>
          <w:sz w:val="18"/>
          <w:szCs w:val="18"/>
          <w:u w:color="000000"/>
          <w:bdr w:val="nil"/>
        </w:rPr>
        <w:t>progetto 10.1.1A-FSEPON-EM-2017-59;</w:t>
      </w:r>
    </w:p>
    <w:p w:rsidR="00303962" w:rsidRPr="00B42DEC" w:rsidRDefault="00B42DEC" w:rsidP="00303962">
      <w:pPr>
        <w:ind w:left="1440" w:hanging="1440"/>
        <w:jc w:val="both"/>
        <w:rPr>
          <w:rFonts w:ascii="Arial" w:hAnsi="Arial" w:cs="Arial"/>
          <w:sz w:val="18"/>
          <w:szCs w:val="18"/>
        </w:rPr>
      </w:pPr>
      <w:r w:rsidRPr="00B42DEC">
        <w:rPr>
          <w:rFonts w:ascii="Arial" w:hAnsi="Arial" w:cs="Arial"/>
          <w:color w:val="000000"/>
          <w:sz w:val="18"/>
          <w:szCs w:val="18"/>
        </w:rPr>
        <w:t>Preso atto</w:t>
      </w:r>
      <w:r w:rsidR="00303962" w:rsidRPr="00B42DEC">
        <w:rPr>
          <w:rFonts w:ascii="Arial" w:hAnsi="Arial" w:cs="Arial"/>
          <w:color w:val="000000"/>
          <w:sz w:val="18"/>
          <w:szCs w:val="18"/>
        </w:rPr>
        <w:tab/>
        <w:t xml:space="preserve">dell’autorizzazione </w:t>
      </w:r>
      <w:r w:rsidR="00303962" w:rsidRPr="00B42DEC">
        <w:rPr>
          <w:rFonts w:ascii="Arial" w:hAnsi="Arial" w:cs="Arial"/>
          <w:sz w:val="18"/>
          <w:szCs w:val="18"/>
        </w:rPr>
        <w:t xml:space="preserve">del MIUR prot.n. </w:t>
      </w:r>
      <w:r w:rsidR="0025003F" w:rsidRPr="00B42DEC">
        <w:rPr>
          <w:rFonts w:ascii="Arial" w:hAnsi="Arial" w:cs="Arial"/>
          <w:sz w:val="18"/>
          <w:szCs w:val="18"/>
        </w:rPr>
        <w:t xml:space="preserve">AOODGEFID/31701 del 24 luglio 2017 </w:t>
      </w:r>
      <w:r w:rsidR="00303962" w:rsidRPr="00B42DEC">
        <w:rPr>
          <w:rFonts w:ascii="Arial" w:hAnsi="Arial" w:cs="Arial"/>
          <w:sz w:val="18"/>
          <w:szCs w:val="18"/>
        </w:rPr>
        <w:t>che rappresenta la formale autorizzazione dei progetti e impegno di spesa della singola Istituzione Scolastica.</w:t>
      </w:r>
    </w:p>
    <w:p w:rsidR="0025003F" w:rsidRPr="00B42DEC" w:rsidRDefault="00B42DEC" w:rsidP="0025003F">
      <w:pPr>
        <w:ind w:left="1440" w:hanging="1440"/>
        <w:jc w:val="both"/>
        <w:rPr>
          <w:rFonts w:ascii="Arial" w:eastAsia="Arial Unicode MS" w:hAnsi="Arial" w:cs="Arial"/>
          <w:sz w:val="18"/>
          <w:szCs w:val="18"/>
          <w:u w:color="000000"/>
          <w:bdr w:val="nil"/>
        </w:rPr>
      </w:pPr>
      <w:r w:rsidRPr="00B42DEC">
        <w:rPr>
          <w:rStyle w:val="Nessuno"/>
          <w:rFonts w:ascii="Arial" w:hAnsi="Arial" w:cs="Arial"/>
          <w:bCs/>
          <w:sz w:val="18"/>
          <w:szCs w:val="18"/>
        </w:rPr>
        <w:t>Rilevata</w:t>
      </w:r>
      <w:r w:rsidR="0025003F" w:rsidRPr="00B42DEC">
        <w:rPr>
          <w:rFonts w:ascii="Arial" w:hAnsi="Arial" w:cs="Arial"/>
          <w:color w:val="000000"/>
          <w:sz w:val="18"/>
          <w:szCs w:val="18"/>
        </w:rPr>
        <w:t xml:space="preserve"> </w:t>
      </w:r>
      <w:r w:rsidR="0025003F" w:rsidRPr="00B42DEC">
        <w:rPr>
          <w:rFonts w:ascii="Arial" w:hAnsi="Arial" w:cs="Arial"/>
          <w:color w:val="000000"/>
          <w:sz w:val="18"/>
          <w:szCs w:val="18"/>
        </w:rPr>
        <w:tab/>
        <w:t xml:space="preserve">la necessità di effettuare valutazione dei titoli e colloquio </w:t>
      </w:r>
      <w:r w:rsidRPr="00B42DEC">
        <w:rPr>
          <w:rFonts w:ascii="Arial" w:hAnsi="Arial" w:cs="Arial"/>
          <w:color w:val="000000"/>
          <w:sz w:val="18"/>
          <w:szCs w:val="18"/>
        </w:rPr>
        <w:t xml:space="preserve">con i candidati </w:t>
      </w:r>
      <w:r>
        <w:rPr>
          <w:rFonts w:ascii="Arial" w:hAnsi="Arial" w:cs="Arial"/>
          <w:color w:val="000000"/>
          <w:sz w:val="18"/>
          <w:szCs w:val="18"/>
        </w:rPr>
        <w:t xml:space="preserve">che hanno fatto </w:t>
      </w:r>
      <w:r w:rsidR="00644A80">
        <w:rPr>
          <w:rFonts w:ascii="Arial" w:hAnsi="Arial" w:cs="Arial"/>
          <w:color w:val="000000"/>
          <w:sz w:val="18"/>
          <w:szCs w:val="18"/>
        </w:rPr>
        <w:t xml:space="preserve">pervenire  domanda </w:t>
      </w:r>
      <w:r w:rsidR="00303962" w:rsidRPr="00B42DEC">
        <w:rPr>
          <w:rFonts w:ascii="Arial" w:hAnsi="Arial" w:cs="Arial"/>
          <w:color w:val="000000"/>
          <w:sz w:val="18"/>
          <w:szCs w:val="18"/>
        </w:rPr>
        <w:t>p</w:t>
      </w:r>
      <w:r w:rsidR="0025003F" w:rsidRPr="00B42DEC">
        <w:rPr>
          <w:rFonts w:ascii="Arial" w:hAnsi="Arial" w:cs="Arial"/>
          <w:color w:val="000000"/>
          <w:sz w:val="18"/>
          <w:szCs w:val="18"/>
        </w:rPr>
        <w:t>er  l’avviso</w:t>
      </w:r>
      <w:r w:rsidR="00303962" w:rsidRPr="00B42DEC">
        <w:rPr>
          <w:rFonts w:ascii="Arial" w:hAnsi="Arial" w:cs="Arial"/>
          <w:color w:val="000000"/>
          <w:sz w:val="18"/>
          <w:szCs w:val="18"/>
        </w:rPr>
        <w:t xml:space="preserve"> per tutor </w:t>
      </w:r>
      <w:r>
        <w:rPr>
          <w:rFonts w:ascii="Arial" w:hAnsi="Arial" w:cs="Arial"/>
          <w:color w:val="000000"/>
          <w:sz w:val="18"/>
          <w:szCs w:val="18"/>
        </w:rPr>
        <w:t>ed esperto interno</w:t>
      </w:r>
      <w:r w:rsidR="0025003F" w:rsidRPr="00B42DEC">
        <w:rPr>
          <w:rFonts w:ascii="Arial" w:hAnsi="Arial" w:cs="Arial"/>
          <w:color w:val="000000"/>
          <w:sz w:val="18"/>
          <w:szCs w:val="18"/>
        </w:rPr>
        <w:t xml:space="preserve"> </w:t>
      </w:r>
      <w:r w:rsidR="00303962" w:rsidRPr="00B42DEC">
        <w:rPr>
          <w:rFonts w:ascii="Arial" w:hAnsi="Arial" w:cs="Arial"/>
          <w:color w:val="000000"/>
          <w:sz w:val="18"/>
          <w:szCs w:val="18"/>
        </w:rPr>
        <w:t xml:space="preserve">nell'ambito dei moduli  del progetto  </w:t>
      </w:r>
      <w:r w:rsidR="0025003F" w:rsidRPr="00B42DEC">
        <w:rPr>
          <w:rFonts w:ascii="Arial" w:eastAsia="Arial Unicode MS" w:hAnsi="Arial" w:cs="Arial"/>
          <w:sz w:val="18"/>
          <w:szCs w:val="18"/>
          <w:u w:color="000000"/>
          <w:bdr w:val="nil"/>
        </w:rPr>
        <w:t>10.1.1A-FSEPON-EM-2017-59</w:t>
      </w:r>
    </w:p>
    <w:p w:rsidR="00303962" w:rsidRDefault="00B42DEC" w:rsidP="0025003F">
      <w:pPr>
        <w:ind w:left="1440" w:hanging="1440"/>
        <w:jc w:val="both"/>
        <w:rPr>
          <w:rFonts w:ascii="Arial" w:hAnsi="Arial" w:cs="Arial"/>
          <w:sz w:val="18"/>
          <w:szCs w:val="18"/>
        </w:rPr>
      </w:pPr>
      <w:r w:rsidRPr="00B42DEC">
        <w:rPr>
          <w:rFonts w:ascii="Arial" w:hAnsi="Arial" w:cs="Arial"/>
          <w:bCs/>
          <w:sz w:val="18"/>
          <w:szCs w:val="18"/>
        </w:rPr>
        <w:t>Ritenuto</w:t>
      </w:r>
      <w:r w:rsidR="00303962" w:rsidRPr="00B42DEC">
        <w:rPr>
          <w:rFonts w:ascii="Arial" w:hAnsi="Arial" w:cs="Arial"/>
          <w:sz w:val="18"/>
          <w:szCs w:val="18"/>
        </w:rPr>
        <w:tab/>
      </w:r>
      <w:r w:rsidR="00303962" w:rsidRPr="00B42DEC">
        <w:rPr>
          <w:rFonts w:ascii="Arial" w:hAnsi="Arial" w:cs="Arial"/>
          <w:color w:val="000000"/>
          <w:sz w:val="18"/>
          <w:szCs w:val="18"/>
        </w:rPr>
        <w:t>pertanto, necessario per l’espletamento della procedura in questione l’individuazione di una Commissione</w:t>
      </w:r>
      <w:r w:rsidR="00303962" w:rsidRPr="00B42DEC">
        <w:rPr>
          <w:rFonts w:ascii="Arial" w:hAnsi="Arial" w:cs="Arial"/>
          <w:sz w:val="18"/>
          <w:szCs w:val="18"/>
        </w:rPr>
        <w:t xml:space="preserve"> giudicatrice composta di soggetti dotati di adeguata professionalità</w:t>
      </w:r>
      <w:r>
        <w:rPr>
          <w:rFonts w:ascii="Arial" w:hAnsi="Arial" w:cs="Arial"/>
          <w:sz w:val="18"/>
          <w:szCs w:val="18"/>
        </w:rPr>
        <w:t>;</w:t>
      </w:r>
    </w:p>
    <w:p w:rsidR="00103E14" w:rsidRPr="00B42DEC" w:rsidRDefault="00103E14" w:rsidP="0025003F">
      <w:pPr>
        <w:ind w:left="1440" w:hanging="1440"/>
        <w:jc w:val="both"/>
        <w:rPr>
          <w:rFonts w:ascii="Arial" w:hAnsi="Arial" w:cs="Arial"/>
          <w:sz w:val="18"/>
          <w:szCs w:val="18"/>
        </w:rPr>
      </w:pPr>
      <w:r>
        <w:rPr>
          <w:rFonts w:ascii="Arial" w:hAnsi="Arial" w:cs="Arial"/>
          <w:sz w:val="18"/>
          <w:szCs w:val="18"/>
        </w:rPr>
        <w:t>Vista</w:t>
      </w:r>
      <w:r>
        <w:rPr>
          <w:rFonts w:ascii="Arial" w:hAnsi="Arial" w:cs="Arial"/>
          <w:sz w:val="18"/>
          <w:szCs w:val="18"/>
        </w:rPr>
        <w:tab/>
        <w:t xml:space="preserve">la determina di nomina commissione giudicatrice prot. </w:t>
      </w:r>
      <w:r w:rsidR="00644A80">
        <w:rPr>
          <w:rFonts w:ascii="Arial" w:hAnsi="Arial" w:cs="Arial"/>
          <w:sz w:val="18"/>
          <w:szCs w:val="18"/>
        </w:rPr>
        <w:t>4872/4A del 06/11/2017;</w:t>
      </w:r>
    </w:p>
    <w:p w:rsidR="0021772C" w:rsidRPr="00B42DEC" w:rsidRDefault="0021772C" w:rsidP="00303962">
      <w:pPr>
        <w:jc w:val="center"/>
        <w:rPr>
          <w:rFonts w:ascii="Arial" w:hAnsi="Arial" w:cs="Arial"/>
          <w:b/>
          <w:bCs/>
          <w:sz w:val="18"/>
          <w:szCs w:val="18"/>
        </w:rPr>
      </w:pPr>
    </w:p>
    <w:p w:rsidR="00303962" w:rsidRPr="00B42DEC" w:rsidRDefault="00103E14" w:rsidP="00303962">
      <w:pPr>
        <w:jc w:val="center"/>
        <w:rPr>
          <w:rFonts w:ascii="Arial" w:hAnsi="Arial" w:cs="Arial"/>
          <w:b/>
          <w:bCs/>
          <w:sz w:val="18"/>
          <w:szCs w:val="18"/>
        </w:rPr>
      </w:pPr>
      <w:r>
        <w:rPr>
          <w:rFonts w:ascii="Arial" w:hAnsi="Arial" w:cs="Arial"/>
          <w:b/>
          <w:bCs/>
          <w:sz w:val="18"/>
          <w:szCs w:val="18"/>
        </w:rPr>
        <w:t>convoca</w:t>
      </w:r>
    </w:p>
    <w:p w:rsidR="0025003F" w:rsidRPr="00B42DEC" w:rsidRDefault="0025003F" w:rsidP="00303962">
      <w:pPr>
        <w:jc w:val="center"/>
        <w:rPr>
          <w:rFonts w:ascii="Arial" w:hAnsi="Arial" w:cs="Arial"/>
          <w:b/>
          <w:bCs/>
          <w:sz w:val="18"/>
          <w:szCs w:val="18"/>
        </w:rPr>
      </w:pPr>
    </w:p>
    <w:p w:rsidR="00103E14" w:rsidRDefault="00303962" w:rsidP="00303962">
      <w:pPr>
        <w:jc w:val="both"/>
        <w:rPr>
          <w:rFonts w:ascii="Arial" w:hAnsi="Arial" w:cs="Arial"/>
          <w:sz w:val="18"/>
          <w:szCs w:val="18"/>
        </w:rPr>
      </w:pPr>
      <w:r w:rsidRPr="00B42DEC">
        <w:rPr>
          <w:rFonts w:ascii="Arial" w:hAnsi="Arial" w:cs="Arial"/>
          <w:sz w:val="18"/>
          <w:szCs w:val="18"/>
        </w:rPr>
        <w:t>La Commissione giudicatrice</w:t>
      </w:r>
      <w:r w:rsidR="00103E14">
        <w:rPr>
          <w:rFonts w:ascii="Arial" w:hAnsi="Arial" w:cs="Arial"/>
          <w:sz w:val="18"/>
          <w:szCs w:val="18"/>
        </w:rPr>
        <w:t xml:space="preserve"> per il giorno</w:t>
      </w:r>
    </w:p>
    <w:p w:rsidR="00103E14" w:rsidRDefault="00103E14" w:rsidP="00103E14">
      <w:pPr>
        <w:jc w:val="center"/>
        <w:rPr>
          <w:rFonts w:ascii="Arial" w:hAnsi="Arial" w:cs="Arial"/>
          <w:b/>
          <w:i/>
          <w:sz w:val="18"/>
          <w:szCs w:val="18"/>
        </w:rPr>
      </w:pPr>
    </w:p>
    <w:p w:rsidR="00644A80" w:rsidRDefault="00103E14" w:rsidP="00103E14">
      <w:pPr>
        <w:jc w:val="center"/>
        <w:rPr>
          <w:rFonts w:ascii="Arial" w:hAnsi="Arial" w:cs="Arial"/>
          <w:b/>
          <w:i/>
          <w:sz w:val="18"/>
          <w:szCs w:val="18"/>
        </w:rPr>
      </w:pPr>
      <w:r>
        <w:rPr>
          <w:rFonts w:ascii="Arial" w:hAnsi="Arial" w:cs="Arial"/>
          <w:b/>
          <w:i/>
          <w:sz w:val="18"/>
          <w:szCs w:val="18"/>
        </w:rPr>
        <w:t>m</w:t>
      </w:r>
      <w:r w:rsidRPr="00103E14">
        <w:rPr>
          <w:rFonts w:ascii="Arial" w:hAnsi="Arial" w:cs="Arial"/>
          <w:b/>
          <w:i/>
          <w:sz w:val="18"/>
          <w:szCs w:val="18"/>
        </w:rPr>
        <w:t>ercole</w:t>
      </w:r>
      <w:r w:rsidR="00644A80">
        <w:rPr>
          <w:rFonts w:ascii="Arial" w:hAnsi="Arial" w:cs="Arial"/>
          <w:b/>
          <w:i/>
          <w:sz w:val="18"/>
          <w:szCs w:val="18"/>
        </w:rPr>
        <w:t>dì 8 novembre 2017 alle ore 14,3</w:t>
      </w:r>
      <w:r w:rsidRPr="00103E14">
        <w:rPr>
          <w:rFonts w:ascii="Arial" w:hAnsi="Arial" w:cs="Arial"/>
          <w:b/>
          <w:i/>
          <w:sz w:val="18"/>
          <w:szCs w:val="18"/>
        </w:rPr>
        <w:t xml:space="preserve">0 </w:t>
      </w:r>
    </w:p>
    <w:p w:rsidR="00103E14" w:rsidRDefault="00103E14" w:rsidP="00103E14">
      <w:pPr>
        <w:jc w:val="center"/>
        <w:rPr>
          <w:rFonts w:ascii="Arial" w:hAnsi="Arial" w:cs="Arial"/>
          <w:b/>
          <w:i/>
          <w:sz w:val="18"/>
          <w:szCs w:val="18"/>
        </w:rPr>
      </w:pPr>
      <w:r w:rsidRPr="00103E14">
        <w:rPr>
          <w:rFonts w:ascii="Arial" w:hAnsi="Arial" w:cs="Arial"/>
          <w:b/>
          <w:i/>
          <w:sz w:val="18"/>
          <w:szCs w:val="18"/>
        </w:rPr>
        <w:t>pres</w:t>
      </w:r>
      <w:r>
        <w:rPr>
          <w:rFonts w:ascii="Arial" w:hAnsi="Arial" w:cs="Arial"/>
          <w:b/>
          <w:i/>
          <w:sz w:val="18"/>
          <w:szCs w:val="18"/>
        </w:rPr>
        <w:t>s</w:t>
      </w:r>
      <w:r w:rsidRPr="00103E14">
        <w:rPr>
          <w:rFonts w:ascii="Arial" w:hAnsi="Arial" w:cs="Arial"/>
          <w:b/>
          <w:i/>
          <w:sz w:val="18"/>
          <w:szCs w:val="18"/>
        </w:rPr>
        <w:t>o gli Uffici di Presidenza della sede di Viale Reiter 81</w:t>
      </w:r>
    </w:p>
    <w:p w:rsidR="00103E14" w:rsidRDefault="00103E14" w:rsidP="00103E14">
      <w:pPr>
        <w:rPr>
          <w:rFonts w:ascii="Arial" w:hAnsi="Arial" w:cs="Arial"/>
          <w:sz w:val="18"/>
          <w:szCs w:val="18"/>
        </w:rPr>
      </w:pPr>
    </w:p>
    <w:p w:rsidR="00103E14" w:rsidRDefault="00103E14" w:rsidP="00103E14">
      <w:pPr>
        <w:rPr>
          <w:rFonts w:ascii="Arial" w:hAnsi="Arial" w:cs="Arial"/>
          <w:sz w:val="18"/>
          <w:szCs w:val="18"/>
        </w:rPr>
      </w:pPr>
      <w:r w:rsidRPr="00103E14">
        <w:rPr>
          <w:rFonts w:ascii="Arial" w:hAnsi="Arial" w:cs="Arial"/>
          <w:sz w:val="18"/>
          <w:szCs w:val="18"/>
        </w:rPr>
        <w:t>con il seguente o.d.g.:</w:t>
      </w:r>
    </w:p>
    <w:p w:rsidR="00103E14" w:rsidRDefault="00103E14" w:rsidP="00103E14">
      <w:pPr>
        <w:rPr>
          <w:rFonts w:ascii="Arial" w:hAnsi="Arial" w:cs="Arial"/>
          <w:sz w:val="18"/>
          <w:szCs w:val="18"/>
        </w:rPr>
      </w:pPr>
    </w:p>
    <w:p w:rsidR="00644A80" w:rsidRPr="00644A80" w:rsidRDefault="00103E14" w:rsidP="00103E14">
      <w:pPr>
        <w:pStyle w:val="Default"/>
        <w:numPr>
          <w:ilvl w:val="0"/>
          <w:numId w:val="33"/>
        </w:numPr>
        <w:jc w:val="both"/>
        <w:rPr>
          <w:rFonts w:ascii="Arial" w:eastAsia="Arial" w:hAnsi="Arial" w:cs="Arial"/>
          <w:sz w:val="18"/>
          <w:szCs w:val="18"/>
          <w:u w:color="000000"/>
          <w:bdr w:val="nil"/>
        </w:rPr>
      </w:pPr>
      <w:r>
        <w:rPr>
          <w:rFonts w:ascii="Arial" w:hAnsi="Arial" w:cs="Arial"/>
          <w:sz w:val="18"/>
          <w:szCs w:val="18"/>
        </w:rPr>
        <w:t xml:space="preserve">valutazione candidature pervenute per tutor ed esperti interni progetto </w:t>
      </w:r>
      <w:r w:rsidRPr="00B42DEC">
        <w:rPr>
          <w:rFonts w:ascii="Arial" w:eastAsia="Arial Unicode MS" w:hAnsi="Arial" w:cs="Arial"/>
          <w:sz w:val="18"/>
          <w:szCs w:val="18"/>
          <w:u w:color="000000"/>
          <w:bdr w:val="nil"/>
        </w:rPr>
        <w:t>10.1.1A-FSEPON-EM-2017-59</w:t>
      </w:r>
      <w:r w:rsidR="00644A80">
        <w:rPr>
          <w:rFonts w:ascii="Arial" w:eastAsia="Arial Unicode MS" w:hAnsi="Arial" w:cs="Arial"/>
          <w:sz w:val="18"/>
          <w:szCs w:val="18"/>
          <w:u w:color="000000"/>
          <w:bdr w:val="nil"/>
        </w:rPr>
        <w:t xml:space="preserve"> e redazione di due graduatorie distinte per tutor ed esperto con indicazione dei relativi punteggi complessivi per singolo candidato per la trasmissione al Dirigente Scolastico per la stesura della graduatoria di merito</w:t>
      </w:r>
      <w:bookmarkStart w:id="0" w:name="_GoBack"/>
      <w:bookmarkEnd w:id="0"/>
      <w:r w:rsidR="00644A80">
        <w:rPr>
          <w:rFonts w:ascii="Arial" w:eastAsia="Arial Unicode MS" w:hAnsi="Arial" w:cs="Arial"/>
          <w:sz w:val="18"/>
          <w:szCs w:val="18"/>
          <w:u w:color="000000"/>
          <w:bdr w:val="nil"/>
        </w:rPr>
        <w:t>.</w:t>
      </w:r>
    </w:p>
    <w:p w:rsidR="00644A80" w:rsidRDefault="00644A80" w:rsidP="00644A80">
      <w:pPr>
        <w:pStyle w:val="Default"/>
        <w:jc w:val="both"/>
        <w:rPr>
          <w:rFonts w:ascii="Arial" w:eastAsia="Arial Unicode MS" w:hAnsi="Arial" w:cs="Arial"/>
          <w:sz w:val="18"/>
          <w:szCs w:val="18"/>
          <w:u w:color="000000"/>
          <w:bdr w:val="nil"/>
        </w:rPr>
      </w:pPr>
    </w:p>
    <w:p w:rsidR="00103E14" w:rsidRPr="00103E14" w:rsidRDefault="00644A80" w:rsidP="00644A80">
      <w:pPr>
        <w:pStyle w:val="Default"/>
        <w:jc w:val="both"/>
        <w:rPr>
          <w:rFonts w:ascii="Arial" w:eastAsia="Arial" w:hAnsi="Arial" w:cs="Arial"/>
          <w:sz w:val="18"/>
          <w:szCs w:val="18"/>
          <w:u w:color="000000"/>
          <w:bdr w:val="nil"/>
        </w:rPr>
      </w:pPr>
      <w:r>
        <w:rPr>
          <w:rFonts w:ascii="Arial" w:eastAsia="Arial Unicode MS" w:hAnsi="Arial" w:cs="Arial"/>
          <w:sz w:val="18"/>
          <w:szCs w:val="18"/>
          <w:u w:color="000000"/>
          <w:bdr w:val="nil"/>
        </w:rPr>
        <w:t xml:space="preserve">Ai Componenti della Commissione, per le attività svolte, non spetterà alcun compenso accessorio. </w:t>
      </w:r>
    </w:p>
    <w:p w:rsidR="00303962" w:rsidRPr="00B42DEC" w:rsidRDefault="00303962" w:rsidP="00303962">
      <w:pPr>
        <w:ind w:left="5500"/>
        <w:jc w:val="right"/>
        <w:rPr>
          <w:rFonts w:ascii="Arial" w:hAnsi="Arial" w:cs="Arial"/>
          <w:sz w:val="18"/>
          <w:szCs w:val="18"/>
        </w:rPr>
      </w:pPr>
      <w:r w:rsidRPr="00B42DEC">
        <w:rPr>
          <w:rFonts w:ascii="Arial" w:hAnsi="Arial" w:cs="Arial"/>
          <w:sz w:val="18"/>
          <w:szCs w:val="18"/>
        </w:rPr>
        <w:t xml:space="preserve">                                                 </w:t>
      </w:r>
    </w:p>
    <w:p w:rsidR="00B42DEC" w:rsidRPr="002340E8" w:rsidRDefault="00B42DEC" w:rsidP="00B42DEC">
      <w:pPr>
        <w:ind w:firstLine="4253"/>
        <w:jc w:val="center"/>
        <w:rPr>
          <w:rStyle w:val="Nessuno"/>
          <w:rFonts w:ascii="Arial" w:eastAsia="Arial" w:hAnsi="Arial" w:cs="Arial"/>
          <w:b/>
          <w:bCs/>
          <w:sz w:val="18"/>
          <w:szCs w:val="18"/>
        </w:rPr>
      </w:pPr>
      <w:r w:rsidRPr="002340E8">
        <w:rPr>
          <w:rStyle w:val="Nessuno"/>
          <w:rFonts w:ascii="Arial" w:hAnsi="Arial"/>
          <w:b/>
          <w:bCs/>
          <w:sz w:val="18"/>
          <w:szCs w:val="18"/>
        </w:rPr>
        <w:t>IL DIRIGENTE SCOLASTICO</w:t>
      </w:r>
    </w:p>
    <w:p w:rsidR="00B42DEC" w:rsidRPr="002340E8" w:rsidRDefault="00B42DEC" w:rsidP="00B42DEC">
      <w:pPr>
        <w:ind w:firstLine="4253"/>
        <w:jc w:val="center"/>
        <w:rPr>
          <w:rStyle w:val="Nessuno"/>
          <w:rFonts w:ascii="Arial" w:eastAsia="Arial" w:hAnsi="Arial" w:cs="Arial"/>
          <w:b/>
          <w:bCs/>
          <w:sz w:val="18"/>
          <w:szCs w:val="18"/>
        </w:rPr>
      </w:pPr>
      <w:r w:rsidRPr="002340E8">
        <w:rPr>
          <w:rStyle w:val="Nessuno"/>
          <w:rFonts w:ascii="Arial" w:hAnsi="Arial"/>
          <w:b/>
          <w:bCs/>
          <w:sz w:val="18"/>
          <w:szCs w:val="18"/>
        </w:rPr>
        <w:t>(Prof. Luigi Vaccari )</w:t>
      </w:r>
    </w:p>
    <w:p w:rsidR="00B42DEC" w:rsidRPr="002340E8" w:rsidRDefault="00B42DEC" w:rsidP="00B42DEC">
      <w:pPr>
        <w:ind w:firstLine="4253"/>
        <w:jc w:val="center"/>
        <w:rPr>
          <w:rStyle w:val="Nessuno"/>
          <w:rFonts w:ascii="Arial" w:eastAsia="Arial" w:hAnsi="Arial" w:cs="Arial"/>
          <w:sz w:val="18"/>
          <w:szCs w:val="18"/>
        </w:rPr>
      </w:pPr>
      <w:r w:rsidRPr="002340E8">
        <w:rPr>
          <w:rStyle w:val="Nessuno"/>
          <w:rFonts w:ascii="Arial" w:hAnsi="Arial"/>
          <w:sz w:val="18"/>
          <w:szCs w:val="18"/>
        </w:rPr>
        <w:t>Documento informatico firmato</w:t>
      </w:r>
    </w:p>
    <w:p w:rsidR="00B42DEC" w:rsidRPr="002340E8" w:rsidRDefault="00B42DEC" w:rsidP="00B42DEC">
      <w:pPr>
        <w:tabs>
          <w:tab w:val="left" w:pos="5812"/>
        </w:tabs>
        <w:ind w:left="128"/>
        <w:rPr>
          <w:rFonts w:ascii="Arial" w:hAnsi="Arial" w:cs="Arial"/>
          <w:sz w:val="18"/>
          <w:szCs w:val="18"/>
        </w:rPr>
      </w:pPr>
      <w:r w:rsidRPr="002340E8">
        <w:rPr>
          <w:rStyle w:val="Nessuno"/>
          <w:rFonts w:ascii="Arial" w:hAnsi="Arial"/>
          <w:sz w:val="18"/>
          <w:szCs w:val="18"/>
        </w:rPr>
        <w:t xml:space="preserve">                                                                                     </w:t>
      </w:r>
      <w:r w:rsidR="002340E8">
        <w:rPr>
          <w:rStyle w:val="Nessuno"/>
          <w:rFonts w:ascii="Arial" w:hAnsi="Arial"/>
          <w:sz w:val="18"/>
          <w:szCs w:val="18"/>
        </w:rPr>
        <w:t xml:space="preserve">             </w:t>
      </w:r>
      <w:r w:rsidRPr="002340E8">
        <w:rPr>
          <w:rStyle w:val="Nessuno"/>
          <w:rFonts w:ascii="Arial" w:hAnsi="Arial"/>
          <w:sz w:val="18"/>
          <w:szCs w:val="18"/>
        </w:rPr>
        <w:t xml:space="preserve">     digitalmente ai sensi del D.Lgs n. 82/2005</w:t>
      </w:r>
    </w:p>
    <w:p w:rsidR="00B42DEC" w:rsidRPr="002340E8" w:rsidRDefault="00B42DEC" w:rsidP="00B42DEC">
      <w:pPr>
        <w:tabs>
          <w:tab w:val="left" w:pos="5812"/>
        </w:tabs>
        <w:ind w:left="128"/>
        <w:rPr>
          <w:rFonts w:ascii="Arial" w:hAnsi="Arial" w:cs="Arial"/>
          <w:sz w:val="18"/>
          <w:szCs w:val="18"/>
        </w:rPr>
      </w:pPr>
    </w:p>
    <w:p w:rsidR="00B42DEC" w:rsidRDefault="00B42DEC" w:rsidP="00B42DEC">
      <w:pPr>
        <w:tabs>
          <w:tab w:val="left" w:pos="5812"/>
        </w:tabs>
        <w:ind w:left="128"/>
        <w:rPr>
          <w:rFonts w:ascii="Arial" w:hAnsi="Arial" w:cs="Arial"/>
          <w:sz w:val="18"/>
          <w:szCs w:val="18"/>
        </w:rPr>
      </w:pPr>
    </w:p>
    <w:p w:rsidR="00B42DEC" w:rsidRDefault="00B42DEC" w:rsidP="00B42DEC">
      <w:pPr>
        <w:tabs>
          <w:tab w:val="left" w:pos="5812"/>
        </w:tabs>
        <w:ind w:left="128"/>
        <w:rPr>
          <w:rFonts w:ascii="Arial" w:hAnsi="Arial" w:cs="Arial"/>
          <w:sz w:val="18"/>
          <w:szCs w:val="18"/>
        </w:rPr>
      </w:pPr>
    </w:p>
    <w:p w:rsidR="00A042F1" w:rsidRPr="00303962" w:rsidRDefault="00A042F1" w:rsidP="009404E3">
      <w:pPr>
        <w:rPr>
          <w:rFonts w:ascii="Arial" w:hAnsi="Arial" w:cs="Arial"/>
          <w:sz w:val="20"/>
          <w:szCs w:val="20"/>
        </w:rPr>
      </w:pPr>
    </w:p>
    <w:p w:rsidR="00A042F1" w:rsidRPr="00303962" w:rsidRDefault="00A042F1" w:rsidP="009404E3">
      <w:pPr>
        <w:rPr>
          <w:rFonts w:ascii="Arial" w:hAnsi="Arial" w:cs="Arial"/>
          <w:sz w:val="20"/>
          <w:szCs w:val="20"/>
        </w:rPr>
      </w:pPr>
    </w:p>
    <w:p w:rsidR="00A042F1" w:rsidRPr="00303962" w:rsidRDefault="00A042F1" w:rsidP="00A042F1">
      <w:pPr>
        <w:ind w:left="2832" w:firstLine="708"/>
        <w:jc w:val="center"/>
        <w:rPr>
          <w:rFonts w:ascii="Arial" w:hAnsi="Arial" w:cs="Arial"/>
          <w:sz w:val="20"/>
          <w:szCs w:val="20"/>
        </w:rPr>
      </w:pPr>
    </w:p>
    <w:p w:rsidR="00A042F1" w:rsidRPr="00303962" w:rsidRDefault="00A042F1" w:rsidP="00A042F1">
      <w:pPr>
        <w:ind w:left="2832" w:firstLine="708"/>
        <w:jc w:val="center"/>
        <w:rPr>
          <w:rFonts w:ascii="Arial" w:hAnsi="Arial" w:cs="Arial"/>
          <w:sz w:val="20"/>
          <w:szCs w:val="20"/>
        </w:rPr>
      </w:pPr>
    </w:p>
    <w:sectPr w:rsidR="00A042F1" w:rsidRPr="00303962" w:rsidSect="00BA2170">
      <w:headerReference w:type="default" r:id="rId8"/>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96A" w:rsidRDefault="0018496A" w:rsidP="005A77FE">
      <w:r>
        <w:separator/>
      </w:r>
    </w:p>
  </w:endnote>
  <w:endnote w:type="continuationSeparator" w:id="0">
    <w:p w:rsidR="0018496A" w:rsidRDefault="0018496A" w:rsidP="005A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ewAster">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96A" w:rsidRDefault="0018496A" w:rsidP="005A77FE">
      <w:r>
        <w:separator/>
      </w:r>
    </w:p>
  </w:footnote>
  <w:footnote w:type="continuationSeparator" w:id="0">
    <w:p w:rsidR="0018496A" w:rsidRDefault="0018496A" w:rsidP="005A7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7FE" w:rsidRDefault="00585DB2" w:rsidP="00585DB2">
    <w:pPr>
      <w:pStyle w:val="Intestazione"/>
    </w:pPr>
    <w:r>
      <w:rPr>
        <w:noProof/>
      </w:rPr>
      <w:drawing>
        <wp:inline distT="0" distB="0" distL="0" distR="0">
          <wp:extent cx="6496050" cy="9906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hi PON 2014-2020 (fse+fesr).png"/>
                  <pic:cNvPicPr/>
                </pic:nvPicPr>
                <pic:blipFill>
                  <a:blip r:embed="rId1">
                    <a:extLst>
                      <a:ext uri="{28A0092B-C50C-407E-A947-70E740481C1C}">
                        <a14:useLocalDpi xmlns:a14="http://schemas.microsoft.com/office/drawing/2010/main" val="0"/>
                      </a:ext>
                    </a:extLst>
                  </a:blip>
                  <a:stretch>
                    <a:fillRect/>
                  </a:stretch>
                </pic:blipFill>
                <pic:spPr>
                  <a:xfrm>
                    <a:off x="0" y="0"/>
                    <a:ext cx="6500214" cy="991235"/>
                  </a:xfrm>
                  <a:prstGeom prst="rect">
                    <a:avLst/>
                  </a:prstGeom>
                </pic:spPr>
              </pic:pic>
            </a:graphicData>
          </a:graphic>
        </wp:inline>
      </w:drawing>
    </w:r>
  </w:p>
  <w:tbl>
    <w:tblPr>
      <w:tblW w:w="5162" w:type="pct"/>
      <w:tblLook w:val="04A0" w:firstRow="1" w:lastRow="0" w:firstColumn="1" w:lastColumn="0" w:noHBand="0" w:noVBand="1"/>
    </w:tblPr>
    <w:tblGrid>
      <w:gridCol w:w="1353"/>
      <w:gridCol w:w="6933"/>
      <w:gridCol w:w="1664"/>
    </w:tblGrid>
    <w:tr w:rsidR="009404E3" w:rsidRPr="005A77FE" w:rsidTr="00585DB2">
      <w:trPr>
        <w:trHeight w:val="1141"/>
      </w:trPr>
      <w:tc>
        <w:tcPr>
          <w:tcW w:w="680" w:type="pct"/>
          <w:vAlign w:val="center"/>
        </w:tcPr>
        <w:p w:rsidR="005B29DC" w:rsidRDefault="005B29DC" w:rsidP="005333BD">
          <w:pPr>
            <w:jc w:val="center"/>
            <w:rPr>
              <w:rFonts w:ascii="Verdana" w:hAnsi="Verdana" w:cs="Verdana"/>
              <w:sz w:val="20"/>
              <w:szCs w:val="20"/>
            </w:rPr>
          </w:pPr>
        </w:p>
        <w:p w:rsidR="009404E3" w:rsidRPr="005A77FE" w:rsidRDefault="009404E3" w:rsidP="005333BD">
          <w:pPr>
            <w:jc w:val="center"/>
            <w:rPr>
              <w:rFonts w:ascii="Verdana" w:hAnsi="Verdana" w:cs="Verdana"/>
              <w:sz w:val="20"/>
              <w:szCs w:val="20"/>
            </w:rPr>
          </w:pPr>
          <w:r>
            <w:rPr>
              <w:rFonts w:ascii="Arial" w:hAnsi="Arial" w:cs="Arial"/>
              <w:noProof/>
            </w:rPr>
            <w:drawing>
              <wp:inline distT="0" distB="0" distL="0" distR="0" wp14:anchorId="7ABB2B1D" wp14:editId="797201C6">
                <wp:extent cx="523875" cy="5810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solidFill>
                          <a:srgbClr val="FFFFFF"/>
                        </a:solidFill>
                        <a:ln>
                          <a:noFill/>
                        </a:ln>
                      </pic:spPr>
                    </pic:pic>
                  </a:graphicData>
                </a:graphic>
              </wp:inline>
            </w:drawing>
          </w:r>
        </w:p>
      </w:tc>
      <w:tc>
        <w:tcPr>
          <w:tcW w:w="3484" w:type="pct"/>
          <w:vAlign w:val="center"/>
        </w:tcPr>
        <w:p w:rsidR="009404E3" w:rsidRDefault="009404E3" w:rsidP="005333BD">
          <w:pPr>
            <w:jc w:val="center"/>
            <w:rPr>
              <w:rFonts w:ascii="Verdana" w:hAnsi="Verdana" w:cs="Verdana"/>
              <w:sz w:val="18"/>
              <w:szCs w:val="18"/>
            </w:rPr>
          </w:pPr>
        </w:p>
        <w:p w:rsidR="009404E3" w:rsidRPr="002A5452" w:rsidRDefault="009404E3" w:rsidP="005333BD">
          <w:pPr>
            <w:jc w:val="center"/>
            <w:rPr>
              <w:rFonts w:ascii="Verdana" w:hAnsi="Verdana" w:cs="Verdana"/>
              <w:sz w:val="17"/>
              <w:szCs w:val="17"/>
            </w:rPr>
          </w:pPr>
          <w:r w:rsidRPr="002A5452">
            <w:rPr>
              <w:rFonts w:ascii="Verdana" w:hAnsi="Verdana" w:cs="Verdana"/>
              <w:sz w:val="17"/>
              <w:szCs w:val="17"/>
            </w:rPr>
            <w:t>Ministero dell’Istruzione, dell’Università e della Ricerca</w:t>
          </w:r>
        </w:p>
        <w:p w:rsidR="009404E3" w:rsidRPr="002A5452" w:rsidRDefault="009404E3" w:rsidP="005333BD">
          <w:pPr>
            <w:jc w:val="center"/>
            <w:rPr>
              <w:rFonts w:ascii="Verdana" w:hAnsi="Verdana" w:cs="Verdana"/>
              <w:sz w:val="17"/>
              <w:szCs w:val="17"/>
            </w:rPr>
          </w:pPr>
          <w:r w:rsidRPr="002A5452">
            <w:rPr>
              <w:rFonts w:ascii="Verdana" w:hAnsi="Verdana" w:cs="Verdana"/>
              <w:sz w:val="17"/>
              <w:szCs w:val="17"/>
            </w:rPr>
            <w:t>Ufficio Scolastico Regionale per l’ Emilia Romagna</w:t>
          </w:r>
        </w:p>
        <w:p w:rsidR="009404E3" w:rsidRPr="00585DB2" w:rsidRDefault="009404E3" w:rsidP="005333BD">
          <w:pPr>
            <w:tabs>
              <w:tab w:val="center" w:pos="4819"/>
              <w:tab w:val="left" w:pos="8055"/>
            </w:tabs>
            <w:jc w:val="center"/>
            <w:rPr>
              <w:rFonts w:ascii="Verdana" w:hAnsi="Verdana" w:cs="Verdana"/>
              <w:color w:val="000080"/>
              <w:sz w:val="28"/>
              <w:szCs w:val="28"/>
            </w:rPr>
          </w:pPr>
          <w:r w:rsidRPr="00585DB2">
            <w:rPr>
              <w:rFonts w:ascii="Verdana" w:hAnsi="Verdana" w:cs="Verdana"/>
              <w:color w:val="000080"/>
              <w:sz w:val="28"/>
              <w:szCs w:val="28"/>
            </w:rPr>
            <w:t>ISTITUTO COMPRENSIVO N. 8 - MODENA</w:t>
          </w:r>
        </w:p>
        <w:p w:rsidR="009404E3" w:rsidRPr="002A5452" w:rsidRDefault="009404E3" w:rsidP="005333BD">
          <w:pPr>
            <w:tabs>
              <w:tab w:val="left" w:pos="7121"/>
            </w:tabs>
            <w:jc w:val="center"/>
            <w:rPr>
              <w:rFonts w:ascii="Verdana" w:hAnsi="Verdana" w:cs="Verdana"/>
              <w:sz w:val="17"/>
              <w:szCs w:val="17"/>
            </w:rPr>
          </w:pPr>
          <w:r w:rsidRPr="002A5452">
            <w:rPr>
              <w:rFonts w:ascii="Verdana" w:hAnsi="Verdana" w:cs="Verdana"/>
              <w:sz w:val="17"/>
              <w:szCs w:val="17"/>
            </w:rPr>
            <w:t>Viale Reiter, 81 - 41121 MODENA - Tel. 059.222373 - Fax 059.239972</w:t>
          </w:r>
        </w:p>
        <w:p w:rsidR="009404E3" w:rsidRPr="002A5452" w:rsidRDefault="009404E3" w:rsidP="005333BD">
          <w:pPr>
            <w:tabs>
              <w:tab w:val="left" w:pos="7121"/>
            </w:tabs>
            <w:jc w:val="center"/>
            <w:rPr>
              <w:rFonts w:ascii="Verdana" w:hAnsi="Verdana" w:cs="Verdana"/>
              <w:sz w:val="17"/>
              <w:szCs w:val="17"/>
              <w:lang w:val="en-US"/>
            </w:rPr>
          </w:pPr>
          <w:r w:rsidRPr="002A5452">
            <w:rPr>
              <w:rFonts w:ascii="Verdana" w:hAnsi="Verdana" w:cs="Verdana"/>
              <w:sz w:val="17"/>
              <w:szCs w:val="17"/>
              <w:lang w:val="en-US"/>
            </w:rPr>
            <w:t xml:space="preserve">Sito web: </w:t>
          </w:r>
          <w:hyperlink r:id="rId3" w:history="1">
            <w:r w:rsidRPr="002A5452">
              <w:rPr>
                <w:rFonts w:ascii="Verdana" w:hAnsi="Verdana" w:cs="Verdana"/>
                <w:sz w:val="17"/>
                <w:szCs w:val="17"/>
                <w:lang w:val="en-US"/>
              </w:rPr>
              <w:t>www.ic8modena.gov.it</w:t>
            </w:r>
          </w:hyperlink>
          <w:r w:rsidRPr="002A5452">
            <w:rPr>
              <w:rFonts w:ascii="Verdana" w:hAnsi="Verdana" w:cs="Verdana"/>
              <w:sz w:val="17"/>
              <w:szCs w:val="17"/>
              <w:lang w:val="en-US"/>
            </w:rPr>
            <w:t xml:space="preserve"> - C.F.: 94186010362</w:t>
          </w:r>
        </w:p>
        <w:p w:rsidR="009404E3" w:rsidRPr="005A77FE" w:rsidRDefault="009404E3" w:rsidP="00585DB2">
          <w:pPr>
            <w:tabs>
              <w:tab w:val="left" w:pos="7121"/>
            </w:tabs>
            <w:jc w:val="center"/>
            <w:rPr>
              <w:rFonts w:ascii="Verdana" w:hAnsi="Verdana" w:cs="Verdana"/>
              <w:sz w:val="20"/>
              <w:szCs w:val="20"/>
            </w:rPr>
          </w:pPr>
          <w:r w:rsidRPr="002A5452">
            <w:rPr>
              <w:rFonts w:ascii="Verdana" w:hAnsi="Verdana" w:cs="Verdana"/>
              <w:sz w:val="17"/>
              <w:szCs w:val="17"/>
            </w:rPr>
            <w:t xml:space="preserve">e-mail: moic845006@istruzione.it - </w:t>
          </w:r>
          <w:hyperlink r:id="rId4" w:history="1">
            <w:r w:rsidRPr="002A5452">
              <w:rPr>
                <w:rFonts w:ascii="Verdana" w:hAnsi="Verdana" w:cs="Verdana"/>
                <w:sz w:val="17"/>
                <w:szCs w:val="17"/>
              </w:rPr>
              <w:t>moic845006@pec.istruzione.it</w:t>
            </w:r>
          </w:hyperlink>
        </w:p>
      </w:tc>
      <w:tc>
        <w:tcPr>
          <w:tcW w:w="836" w:type="pct"/>
        </w:tcPr>
        <w:p w:rsidR="009404E3" w:rsidRPr="009404E3" w:rsidRDefault="009404E3" w:rsidP="005333BD">
          <w:pPr>
            <w:rPr>
              <w:rFonts w:ascii="Verdana" w:hAnsi="Verdana" w:cs="Verdana"/>
              <w:sz w:val="12"/>
              <w:szCs w:val="12"/>
            </w:rPr>
          </w:pPr>
          <w:r>
            <w:rPr>
              <w:rFonts w:ascii="Verdana" w:hAnsi="Verdana" w:cs="Verdana"/>
            </w:rPr>
            <w:t xml:space="preserve">  </w:t>
          </w:r>
        </w:p>
        <w:p w:rsidR="009404E3" w:rsidRPr="009404E3" w:rsidRDefault="009404E3" w:rsidP="005333BD">
          <w:pPr>
            <w:rPr>
              <w:rFonts w:ascii="Verdana" w:hAnsi="Verdana" w:cs="Verdana"/>
            </w:rPr>
          </w:pPr>
          <w:r>
            <w:rPr>
              <w:rFonts w:ascii="Verdana" w:hAnsi="Verdana" w:cs="Verdana"/>
            </w:rPr>
            <w:t xml:space="preserve">   </w:t>
          </w:r>
          <w:r>
            <w:rPr>
              <w:rFonts w:ascii="Verdana" w:hAnsi="Verdana" w:cs="Verdana"/>
              <w:noProof/>
            </w:rPr>
            <w:drawing>
              <wp:inline distT="0" distB="0" distL="0" distR="0" wp14:anchorId="25BB0E14" wp14:editId="1417E691">
                <wp:extent cx="823341" cy="643235"/>
                <wp:effectExtent l="0" t="0" r="0" b="508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e colori.jpg"/>
                        <pic:cNvPicPr/>
                      </pic:nvPicPr>
                      <pic:blipFill>
                        <a:blip r:embed="rId5">
                          <a:extLst>
                            <a:ext uri="{28A0092B-C50C-407E-A947-70E740481C1C}">
                              <a14:useLocalDpi xmlns:a14="http://schemas.microsoft.com/office/drawing/2010/main" val="0"/>
                            </a:ext>
                          </a:extLst>
                        </a:blip>
                        <a:stretch>
                          <a:fillRect/>
                        </a:stretch>
                      </pic:blipFill>
                      <pic:spPr>
                        <a:xfrm>
                          <a:off x="0" y="0"/>
                          <a:ext cx="827016" cy="646106"/>
                        </a:xfrm>
                        <a:prstGeom prst="rect">
                          <a:avLst/>
                        </a:prstGeom>
                      </pic:spPr>
                    </pic:pic>
                  </a:graphicData>
                </a:graphic>
              </wp:inline>
            </w:drawing>
          </w:r>
        </w:p>
      </w:tc>
    </w:tr>
  </w:tbl>
  <w:p w:rsidR="009404E3" w:rsidRDefault="009404E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29C0"/>
    <w:multiLevelType w:val="hybridMultilevel"/>
    <w:tmpl w:val="B4F82E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497FF8"/>
    <w:multiLevelType w:val="hybridMultilevel"/>
    <w:tmpl w:val="D6F05DC0"/>
    <w:lvl w:ilvl="0" w:tplc="CB4CB2B8">
      <w:start w:val="1"/>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813B38"/>
    <w:multiLevelType w:val="hybridMultilevel"/>
    <w:tmpl w:val="675A5E36"/>
    <w:lvl w:ilvl="0" w:tplc="48321B36">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D752DF"/>
    <w:multiLevelType w:val="hybridMultilevel"/>
    <w:tmpl w:val="165AC80C"/>
    <w:lvl w:ilvl="0" w:tplc="04100003">
      <w:start w:val="1"/>
      <w:numFmt w:val="bullet"/>
      <w:lvlText w:val="o"/>
      <w:lvlJc w:val="left"/>
      <w:pPr>
        <w:tabs>
          <w:tab w:val="num" w:pos="720"/>
        </w:tabs>
        <w:ind w:left="720" w:hanging="36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0EDE06E0"/>
    <w:multiLevelType w:val="hybridMultilevel"/>
    <w:tmpl w:val="BD10807A"/>
    <w:lvl w:ilvl="0" w:tplc="CB4CB2B8">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565A2E"/>
    <w:multiLevelType w:val="hybridMultilevel"/>
    <w:tmpl w:val="D83E47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1EB20E8"/>
    <w:multiLevelType w:val="hybridMultilevel"/>
    <w:tmpl w:val="15FEF36E"/>
    <w:numStyleLink w:val="Stileimportato1"/>
  </w:abstractNum>
  <w:abstractNum w:abstractNumId="7">
    <w:nsid w:val="12ED3FE2"/>
    <w:multiLevelType w:val="hybridMultilevel"/>
    <w:tmpl w:val="21EEF8D2"/>
    <w:lvl w:ilvl="0" w:tplc="0410000F">
      <w:start w:val="1"/>
      <w:numFmt w:val="decimal"/>
      <w:lvlText w:val="%1."/>
      <w:lvlJc w:val="left"/>
      <w:pPr>
        <w:tabs>
          <w:tab w:val="num" w:pos="720"/>
        </w:tabs>
        <w:ind w:left="720" w:hanging="360"/>
      </w:pPr>
      <w:rPr>
        <w:rFonts w:cs="Times New Roman"/>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15173CA6"/>
    <w:multiLevelType w:val="hybridMultilevel"/>
    <w:tmpl w:val="8F40093A"/>
    <w:lvl w:ilvl="0" w:tplc="96E2D68C">
      <w:start w:val="23"/>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9">
    <w:nsid w:val="15B60C9E"/>
    <w:multiLevelType w:val="hybridMultilevel"/>
    <w:tmpl w:val="56F8C5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BFC4062"/>
    <w:multiLevelType w:val="hybridMultilevel"/>
    <w:tmpl w:val="40568A4A"/>
    <w:lvl w:ilvl="0" w:tplc="04100011">
      <w:start w:val="4"/>
      <w:numFmt w:val="decimal"/>
      <w:lvlText w:val="%1)"/>
      <w:lvlJc w:val="left"/>
      <w:pPr>
        <w:tabs>
          <w:tab w:val="num" w:pos="720"/>
        </w:tabs>
        <w:ind w:left="720" w:hanging="360"/>
      </w:pPr>
      <w:rPr>
        <w:rFonts w:cs="Times New Roman" w:hint="default"/>
        <w:b w:val="0"/>
        <w:bCs w:val="0"/>
      </w:rPr>
    </w:lvl>
    <w:lvl w:ilvl="1" w:tplc="04100011">
      <w:start w:val="1"/>
      <w:numFmt w:val="decimal"/>
      <w:lvlText w:val="%2)"/>
      <w:lvlJc w:val="left"/>
      <w:pPr>
        <w:tabs>
          <w:tab w:val="num" w:pos="720"/>
        </w:tabs>
        <w:ind w:left="72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1">
    <w:nsid w:val="1D1601DB"/>
    <w:multiLevelType w:val="hybridMultilevel"/>
    <w:tmpl w:val="2D1E1D9C"/>
    <w:lvl w:ilvl="0" w:tplc="96E2D68C">
      <w:start w:val="15"/>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nsid w:val="20271F54"/>
    <w:multiLevelType w:val="hybridMultilevel"/>
    <w:tmpl w:val="0C626B88"/>
    <w:lvl w:ilvl="0" w:tplc="20B64C92">
      <w:start w:val="27"/>
      <w:numFmt w:val="decimal"/>
      <w:lvlText w:val="%1."/>
      <w:lvlJc w:val="left"/>
      <w:pPr>
        <w:tabs>
          <w:tab w:val="num" w:pos="1770"/>
        </w:tabs>
        <w:ind w:left="1770" w:hanging="1410"/>
      </w:pPr>
      <w:rPr>
        <w:rFonts w:cs="Times New Roman" w:hint="default"/>
        <w:sz w:val="28"/>
        <w:szCs w:val="28"/>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nsid w:val="221669AC"/>
    <w:multiLevelType w:val="hybridMultilevel"/>
    <w:tmpl w:val="00061F7C"/>
    <w:lvl w:ilvl="0" w:tplc="0410000F">
      <w:start w:val="8"/>
      <w:numFmt w:val="decimal"/>
      <w:lvlText w:val="%1."/>
      <w:lvlJc w:val="left"/>
      <w:pPr>
        <w:tabs>
          <w:tab w:val="num" w:pos="720"/>
        </w:tabs>
        <w:ind w:left="720" w:hanging="360"/>
      </w:pPr>
      <w:rPr>
        <w:rFonts w:cs="Times New Roman" w:hint="default"/>
        <w:b w:val="0"/>
        <w:b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4">
    <w:nsid w:val="2790794D"/>
    <w:multiLevelType w:val="hybridMultilevel"/>
    <w:tmpl w:val="0546C932"/>
    <w:lvl w:ilvl="0" w:tplc="4E6CE586">
      <w:start w:val="14"/>
      <w:numFmt w:val="bullet"/>
      <w:lvlText w:val="-"/>
      <w:lvlJc w:val="left"/>
      <w:pPr>
        <w:tabs>
          <w:tab w:val="num" w:pos="1965"/>
        </w:tabs>
        <w:ind w:left="1965" w:hanging="1605"/>
      </w:pPr>
      <w:rPr>
        <w:rFonts w:ascii="Times New Roman" w:eastAsia="Times New Roman" w:hAnsi="Times New Roman" w:hint="default"/>
        <w:b w:val="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nsid w:val="2B7F538A"/>
    <w:multiLevelType w:val="hybridMultilevel"/>
    <w:tmpl w:val="165AC80C"/>
    <w:lvl w:ilvl="0" w:tplc="2160B4FC">
      <w:start w:val="1"/>
      <w:numFmt w:val="lowerLetter"/>
      <w:lvlText w:val="%1)"/>
      <w:lvlJc w:val="left"/>
      <w:pPr>
        <w:tabs>
          <w:tab w:val="num" w:pos="720"/>
        </w:tabs>
        <w:ind w:left="720" w:hanging="360"/>
      </w:pPr>
      <w:rPr>
        <w:rFonts w:ascii="NewAster" w:hAnsi="NewAster" w:cs="NewAster" w:hint="default"/>
        <w:b w:val="0"/>
        <w:bCs w:val="0"/>
        <w:i/>
        <w:iCs/>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nsid w:val="387B01F8"/>
    <w:multiLevelType w:val="hybridMultilevel"/>
    <w:tmpl w:val="6E2E4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C5A7BFE"/>
    <w:multiLevelType w:val="hybridMultilevel"/>
    <w:tmpl w:val="3ACE7AB4"/>
    <w:lvl w:ilvl="0" w:tplc="96E2D68C">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nsid w:val="48925113"/>
    <w:multiLevelType w:val="hybridMultilevel"/>
    <w:tmpl w:val="54E2C138"/>
    <w:lvl w:ilvl="0" w:tplc="04100011">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nsid w:val="4B50713D"/>
    <w:multiLevelType w:val="hybridMultilevel"/>
    <w:tmpl w:val="E22C583C"/>
    <w:lvl w:ilvl="0" w:tplc="6640046A">
      <w:start w:val="1"/>
      <w:numFmt w:val="lowerLetter"/>
      <w:lvlText w:val="%1)"/>
      <w:lvlJc w:val="left"/>
      <w:pPr>
        <w:tabs>
          <w:tab w:val="num" w:pos="720"/>
        </w:tabs>
        <w:ind w:left="720" w:hanging="360"/>
      </w:pPr>
      <w:rPr>
        <w:rFonts w:ascii="NewAster" w:hAnsi="NewAster" w:cs="NewAster" w:hint="default"/>
        <w:b w:val="0"/>
        <w:bCs w:val="0"/>
        <w:i/>
        <w:iCs/>
        <w:sz w:val="20"/>
        <w:szCs w:val="2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0">
    <w:nsid w:val="4F1822CF"/>
    <w:multiLevelType w:val="hybridMultilevel"/>
    <w:tmpl w:val="F850B498"/>
    <w:lvl w:ilvl="0" w:tplc="AD46FE42">
      <w:start w:val="4"/>
      <w:numFmt w:val="bullet"/>
      <w:lvlText w:val="-"/>
      <w:lvlJc w:val="left"/>
      <w:pPr>
        <w:tabs>
          <w:tab w:val="num" w:pos="720"/>
        </w:tabs>
        <w:ind w:left="720" w:hanging="360"/>
      </w:pPr>
      <w:rPr>
        <w:rFonts w:ascii="NewAster" w:eastAsia="Times New Roman" w:hAnsi="NewAster"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1">
    <w:nsid w:val="56D74D37"/>
    <w:multiLevelType w:val="hybridMultilevel"/>
    <w:tmpl w:val="43E06FEA"/>
    <w:lvl w:ilvl="0" w:tplc="138AFD04">
      <w:numFmt w:val="bullet"/>
      <w:lvlText w:val=""/>
      <w:lvlJc w:val="left"/>
      <w:pPr>
        <w:tabs>
          <w:tab w:val="num" w:pos="1065"/>
        </w:tabs>
        <w:ind w:left="1065" w:hanging="705"/>
      </w:pPr>
      <w:rPr>
        <w:rFonts w:ascii="Wingdings 2" w:eastAsia="Times New Roman" w:hAnsi="Wingdings 2" w:hint="default"/>
        <w:b w:val="0"/>
        <w:sz w:val="27"/>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nsid w:val="591243FA"/>
    <w:multiLevelType w:val="hybridMultilevel"/>
    <w:tmpl w:val="77241C2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5B40682E"/>
    <w:multiLevelType w:val="hybridMultilevel"/>
    <w:tmpl w:val="165AC80C"/>
    <w:lvl w:ilvl="0" w:tplc="4E6CE586">
      <w:start w:val="14"/>
      <w:numFmt w:val="bullet"/>
      <w:lvlText w:val="-"/>
      <w:lvlJc w:val="left"/>
      <w:pPr>
        <w:tabs>
          <w:tab w:val="num" w:pos="1965"/>
        </w:tabs>
        <w:ind w:left="1965" w:hanging="1605"/>
      </w:pPr>
      <w:rPr>
        <w:rFonts w:ascii="Times New Roman" w:eastAsia="Times New Roman" w:hAnsi="Times New Roman" w:hint="default"/>
        <w:b w:val="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nsid w:val="5BE0742C"/>
    <w:multiLevelType w:val="hybridMultilevel"/>
    <w:tmpl w:val="184C9718"/>
    <w:lvl w:ilvl="0" w:tplc="96E2D68C">
      <w:start w:val="15"/>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5">
    <w:nsid w:val="5F1867E0"/>
    <w:multiLevelType w:val="hybridMultilevel"/>
    <w:tmpl w:val="BF7EDF7C"/>
    <w:lvl w:ilvl="0" w:tplc="04100001">
      <w:start w:val="1"/>
      <w:numFmt w:val="bullet"/>
      <w:lvlText w:val=""/>
      <w:lvlJc w:val="left"/>
      <w:pPr>
        <w:ind w:left="2844" w:hanging="360"/>
      </w:pPr>
      <w:rPr>
        <w:rFonts w:ascii="Symbol" w:hAnsi="Symbol" w:hint="default"/>
      </w:rPr>
    </w:lvl>
    <w:lvl w:ilvl="1" w:tplc="04100003">
      <w:start w:val="1"/>
      <w:numFmt w:val="bullet"/>
      <w:lvlText w:val="o"/>
      <w:lvlJc w:val="left"/>
      <w:pPr>
        <w:ind w:left="3564" w:hanging="360"/>
      </w:pPr>
      <w:rPr>
        <w:rFonts w:ascii="Courier New" w:hAnsi="Courier New" w:cs="Courier New" w:hint="default"/>
      </w:rPr>
    </w:lvl>
    <w:lvl w:ilvl="2" w:tplc="04100005">
      <w:start w:val="1"/>
      <w:numFmt w:val="bullet"/>
      <w:lvlText w:val=""/>
      <w:lvlJc w:val="left"/>
      <w:pPr>
        <w:ind w:left="4284" w:hanging="360"/>
      </w:pPr>
      <w:rPr>
        <w:rFonts w:ascii="Wingdings" w:hAnsi="Wingdings" w:hint="default"/>
      </w:rPr>
    </w:lvl>
    <w:lvl w:ilvl="3" w:tplc="04100001">
      <w:start w:val="1"/>
      <w:numFmt w:val="bullet"/>
      <w:lvlText w:val=""/>
      <w:lvlJc w:val="left"/>
      <w:pPr>
        <w:ind w:left="5004" w:hanging="360"/>
      </w:pPr>
      <w:rPr>
        <w:rFonts w:ascii="Symbol" w:hAnsi="Symbol" w:hint="default"/>
      </w:rPr>
    </w:lvl>
    <w:lvl w:ilvl="4" w:tplc="04100003">
      <w:start w:val="1"/>
      <w:numFmt w:val="bullet"/>
      <w:lvlText w:val="o"/>
      <w:lvlJc w:val="left"/>
      <w:pPr>
        <w:ind w:left="5724" w:hanging="360"/>
      </w:pPr>
      <w:rPr>
        <w:rFonts w:ascii="Courier New" w:hAnsi="Courier New" w:cs="Courier New" w:hint="default"/>
      </w:rPr>
    </w:lvl>
    <w:lvl w:ilvl="5" w:tplc="04100005">
      <w:start w:val="1"/>
      <w:numFmt w:val="bullet"/>
      <w:lvlText w:val=""/>
      <w:lvlJc w:val="left"/>
      <w:pPr>
        <w:ind w:left="6444" w:hanging="360"/>
      </w:pPr>
      <w:rPr>
        <w:rFonts w:ascii="Wingdings" w:hAnsi="Wingdings" w:hint="default"/>
      </w:rPr>
    </w:lvl>
    <w:lvl w:ilvl="6" w:tplc="04100001">
      <w:start w:val="1"/>
      <w:numFmt w:val="bullet"/>
      <w:lvlText w:val=""/>
      <w:lvlJc w:val="left"/>
      <w:pPr>
        <w:ind w:left="7164" w:hanging="360"/>
      </w:pPr>
      <w:rPr>
        <w:rFonts w:ascii="Symbol" w:hAnsi="Symbol" w:hint="default"/>
      </w:rPr>
    </w:lvl>
    <w:lvl w:ilvl="7" w:tplc="04100003">
      <w:start w:val="1"/>
      <w:numFmt w:val="bullet"/>
      <w:lvlText w:val="o"/>
      <w:lvlJc w:val="left"/>
      <w:pPr>
        <w:ind w:left="7884" w:hanging="360"/>
      </w:pPr>
      <w:rPr>
        <w:rFonts w:ascii="Courier New" w:hAnsi="Courier New" w:cs="Courier New" w:hint="default"/>
      </w:rPr>
    </w:lvl>
    <w:lvl w:ilvl="8" w:tplc="04100005">
      <w:start w:val="1"/>
      <w:numFmt w:val="bullet"/>
      <w:lvlText w:val=""/>
      <w:lvlJc w:val="left"/>
      <w:pPr>
        <w:ind w:left="8604" w:hanging="360"/>
      </w:pPr>
      <w:rPr>
        <w:rFonts w:ascii="Wingdings" w:hAnsi="Wingdings" w:hint="default"/>
      </w:rPr>
    </w:lvl>
  </w:abstractNum>
  <w:abstractNum w:abstractNumId="26">
    <w:nsid w:val="61390DF6"/>
    <w:multiLevelType w:val="hybridMultilevel"/>
    <w:tmpl w:val="97A63264"/>
    <w:lvl w:ilvl="0" w:tplc="5B64A640">
      <w:start w:val="19"/>
      <w:numFmt w:val="decimal"/>
      <w:lvlText w:val="%1)"/>
      <w:lvlJc w:val="left"/>
      <w:pPr>
        <w:tabs>
          <w:tab w:val="num" w:pos="720"/>
        </w:tabs>
        <w:ind w:left="720" w:hanging="360"/>
      </w:pPr>
      <w:rPr>
        <w:rFonts w:cs="Times New Roman" w:hint="default"/>
        <w:b/>
        <w:bCs/>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7">
    <w:nsid w:val="61942356"/>
    <w:multiLevelType w:val="hybridMultilevel"/>
    <w:tmpl w:val="7EA63D76"/>
    <w:lvl w:ilvl="0" w:tplc="26E20CFC">
      <w:start w:val="24"/>
      <w:numFmt w:val="decimal"/>
      <w:lvlText w:val="%1."/>
      <w:lvlJc w:val="left"/>
      <w:pPr>
        <w:tabs>
          <w:tab w:val="num" w:pos="1065"/>
        </w:tabs>
        <w:ind w:left="1065" w:hanging="705"/>
      </w:pPr>
      <w:rPr>
        <w:rFonts w:cs="Times New Roman" w:hint="default"/>
        <w:sz w:val="28"/>
        <w:szCs w:val="28"/>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8">
    <w:nsid w:val="6DE95C6D"/>
    <w:multiLevelType w:val="hybridMultilevel"/>
    <w:tmpl w:val="21EEF8D2"/>
    <w:lvl w:ilvl="0" w:tplc="138AFD04">
      <w:numFmt w:val="bullet"/>
      <w:lvlText w:val=""/>
      <w:lvlJc w:val="left"/>
      <w:pPr>
        <w:tabs>
          <w:tab w:val="num" w:pos="1065"/>
        </w:tabs>
        <w:ind w:left="1065" w:hanging="705"/>
      </w:pPr>
      <w:rPr>
        <w:rFonts w:ascii="Wingdings 2" w:eastAsia="Times New Roman" w:hAnsi="Wingdings 2" w:hint="default"/>
        <w:b w:val="0"/>
        <w:sz w:val="27"/>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9">
    <w:nsid w:val="6EDF35E1"/>
    <w:multiLevelType w:val="hybridMultilevel"/>
    <w:tmpl w:val="41DACABC"/>
    <w:lvl w:ilvl="0" w:tplc="04100011">
      <w:start w:val="13"/>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nsid w:val="6FA679E8"/>
    <w:multiLevelType w:val="hybridMultilevel"/>
    <w:tmpl w:val="15FEF36E"/>
    <w:styleLink w:val="Stileimportato1"/>
    <w:lvl w:ilvl="0" w:tplc="805827F4">
      <w:start w:val="1"/>
      <w:numFmt w:val="bullet"/>
      <w:lvlText w:val="-"/>
      <w:lvlJc w:val="left"/>
      <w:pPr>
        <w:ind w:left="177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6E4014">
      <w:start w:val="1"/>
      <w:numFmt w:val="bullet"/>
      <w:lvlText w:val="o"/>
      <w:lvlJc w:val="left"/>
      <w:pPr>
        <w:ind w:left="249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BAE476">
      <w:start w:val="1"/>
      <w:numFmt w:val="bullet"/>
      <w:lvlText w:val="▪"/>
      <w:lvlJc w:val="left"/>
      <w:pPr>
        <w:ind w:left="321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0A01B2">
      <w:start w:val="1"/>
      <w:numFmt w:val="bullet"/>
      <w:lvlText w:val="•"/>
      <w:lvlJc w:val="left"/>
      <w:pPr>
        <w:ind w:left="393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D4800C">
      <w:start w:val="1"/>
      <w:numFmt w:val="bullet"/>
      <w:lvlText w:val="o"/>
      <w:lvlJc w:val="left"/>
      <w:pPr>
        <w:ind w:left="465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4664E2">
      <w:start w:val="1"/>
      <w:numFmt w:val="bullet"/>
      <w:lvlText w:val="▪"/>
      <w:lvlJc w:val="left"/>
      <w:pPr>
        <w:ind w:left="537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76C8AA">
      <w:start w:val="1"/>
      <w:numFmt w:val="bullet"/>
      <w:lvlText w:val="•"/>
      <w:lvlJc w:val="left"/>
      <w:pPr>
        <w:ind w:left="609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188DD0">
      <w:start w:val="1"/>
      <w:numFmt w:val="bullet"/>
      <w:lvlText w:val="o"/>
      <w:lvlJc w:val="left"/>
      <w:pPr>
        <w:ind w:left="681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62AFFA">
      <w:start w:val="1"/>
      <w:numFmt w:val="bullet"/>
      <w:lvlText w:val="▪"/>
      <w:lvlJc w:val="left"/>
      <w:pPr>
        <w:ind w:left="753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72AD2A80"/>
    <w:multiLevelType w:val="hybridMultilevel"/>
    <w:tmpl w:val="165AC80C"/>
    <w:lvl w:ilvl="0" w:tplc="2160B4FC">
      <w:start w:val="1"/>
      <w:numFmt w:val="lowerLetter"/>
      <w:lvlText w:val="%1)"/>
      <w:lvlJc w:val="left"/>
      <w:pPr>
        <w:tabs>
          <w:tab w:val="num" w:pos="720"/>
        </w:tabs>
        <w:ind w:left="720" w:hanging="360"/>
      </w:pPr>
      <w:rPr>
        <w:rFonts w:ascii="NewAster" w:hAnsi="NewAster" w:cs="NewAster" w:hint="default"/>
        <w:b w:val="0"/>
        <w:bCs w:val="0"/>
        <w:i/>
        <w:iCs/>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2">
    <w:nsid w:val="73100A1E"/>
    <w:multiLevelType w:val="hybridMultilevel"/>
    <w:tmpl w:val="881C14B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21"/>
  </w:num>
  <w:num w:numId="2">
    <w:abstractNumId w:val="28"/>
  </w:num>
  <w:num w:numId="3">
    <w:abstractNumId w:val="7"/>
  </w:num>
  <w:num w:numId="4">
    <w:abstractNumId w:val="14"/>
  </w:num>
  <w:num w:numId="5">
    <w:abstractNumId w:val="10"/>
  </w:num>
  <w:num w:numId="6">
    <w:abstractNumId w:val="20"/>
  </w:num>
  <w:num w:numId="7">
    <w:abstractNumId w:val="29"/>
  </w:num>
  <w:num w:numId="8">
    <w:abstractNumId w:val="3"/>
  </w:num>
  <w:num w:numId="9">
    <w:abstractNumId w:val="15"/>
  </w:num>
  <w:num w:numId="10">
    <w:abstractNumId w:val="23"/>
  </w:num>
  <w:num w:numId="11">
    <w:abstractNumId w:val="31"/>
  </w:num>
  <w:num w:numId="12">
    <w:abstractNumId w:val="19"/>
  </w:num>
  <w:num w:numId="13">
    <w:abstractNumId w:val="18"/>
  </w:num>
  <w:num w:numId="14">
    <w:abstractNumId w:val="17"/>
  </w:num>
  <w:num w:numId="15">
    <w:abstractNumId w:val="32"/>
  </w:num>
  <w:num w:numId="16">
    <w:abstractNumId w:val="13"/>
  </w:num>
  <w:num w:numId="17">
    <w:abstractNumId w:val="11"/>
  </w:num>
  <w:num w:numId="18">
    <w:abstractNumId w:val="26"/>
  </w:num>
  <w:num w:numId="19">
    <w:abstractNumId w:val="24"/>
  </w:num>
  <w:num w:numId="20">
    <w:abstractNumId w:val="8"/>
  </w:num>
  <w:num w:numId="21">
    <w:abstractNumId w:val="27"/>
  </w:num>
  <w:num w:numId="22">
    <w:abstractNumId w:val="12"/>
  </w:num>
  <w:num w:numId="23">
    <w:abstractNumId w:val="1"/>
  </w:num>
  <w:num w:numId="24">
    <w:abstractNumId w:val="4"/>
  </w:num>
  <w:num w:numId="25">
    <w:abstractNumId w:val="22"/>
  </w:num>
  <w:num w:numId="26">
    <w:abstractNumId w:val="16"/>
  </w:num>
  <w:num w:numId="27">
    <w:abstractNumId w:val="9"/>
  </w:num>
  <w:num w:numId="28">
    <w:abstractNumId w:val="25"/>
  </w:num>
  <w:num w:numId="29">
    <w:abstractNumId w:val="2"/>
  </w:num>
  <w:num w:numId="30">
    <w:abstractNumId w:val="30"/>
  </w:num>
  <w:num w:numId="31">
    <w:abstractNumId w:val="6"/>
  </w:num>
  <w:num w:numId="32">
    <w:abstractNumId w:val="5"/>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08"/>
  <w:hyphenationZone w:val="283"/>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2B"/>
    <w:rsid w:val="00036F36"/>
    <w:rsid w:val="000669A8"/>
    <w:rsid w:val="000F446A"/>
    <w:rsid w:val="00103E14"/>
    <w:rsid w:val="0017241F"/>
    <w:rsid w:val="0018496A"/>
    <w:rsid w:val="00200B7D"/>
    <w:rsid w:val="0020483D"/>
    <w:rsid w:val="0021772C"/>
    <w:rsid w:val="002340E8"/>
    <w:rsid w:val="0025003F"/>
    <w:rsid w:val="002554DB"/>
    <w:rsid w:val="00262175"/>
    <w:rsid w:val="00267F78"/>
    <w:rsid w:val="002A5452"/>
    <w:rsid w:val="002F211A"/>
    <w:rsid w:val="00303962"/>
    <w:rsid w:val="003225F4"/>
    <w:rsid w:val="0033068D"/>
    <w:rsid w:val="00333354"/>
    <w:rsid w:val="00395139"/>
    <w:rsid w:val="0039528C"/>
    <w:rsid w:val="00396B8D"/>
    <w:rsid w:val="003A05D0"/>
    <w:rsid w:val="003C24CF"/>
    <w:rsid w:val="003E0E01"/>
    <w:rsid w:val="004A65BC"/>
    <w:rsid w:val="004C6A5D"/>
    <w:rsid w:val="004F3536"/>
    <w:rsid w:val="005163F4"/>
    <w:rsid w:val="0058471C"/>
    <w:rsid w:val="00585DB2"/>
    <w:rsid w:val="00596CEE"/>
    <w:rsid w:val="005A77FE"/>
    <w:rsid w:val="005B29DC"/>
    <w:rsid w:val="0064299C"/>
    <w:rsid w:val="00644A80"/>
    <w:rsid w:val="00652C04"/>
    <w:rsid w:val="0068220A"/>
    <w:rsid w:val="006945EC"/>
    <w:rsid w:val="006A14AE"/>
    <w:rsid w:val="006A3FB9"/>
    <w:rsid w:val="006A7D24"/>
    <w:rsid w:val="006D6ACD"/>
    <w:rsid w:val="00711F0D"/>
    <w:rsid w:val="00757253"/>
    <w:rsid w:val="00822801"/>
    <w:rsid w:val="00871106"/>
    <w:rsid w:val="009404E3"/>
    <w:rsid w:val="00A042F1"/>
    <w:rsid w:val="00A06E58"/>
    <w:rsid w:val="00AE1A68"/>
    <w:rsid w:val="00B04A7D"/>
    <w:rsid w:val="00B42DEC"/>
    <w:rsid w:val="00BA2170"/>
    <w:rsid w:val="00CF1A3A"/>
    <w:rsid w:val="00D168B8"/>
    <w:rsid w:val="00D23993"/>
    <w:rsid w:val="00D241C8"/>
    <w:rsid w:val="00D834D1"/>
    <w:rsid w:val="00DB7025"/>
    <w:rsid w:val="00DE21C1"/>
    <w:rsid w:val="00EA406D"/>
    <w:rsid w:val="00EB38C4"/>
    <w:rsid w:val="00EE2D11"/>
    <w:rsid w:val="00EF5264"/>
    <w:rsid w:val="00F23671"/>
    <w:rsid w:val="00F6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2460BB5-CC14-4B55-A114-8217C343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hAnsi="Times New Roman" w:cs="Times New Roman"/>
      <w:sz w:val="24"/>
      <w:szCs w:val="24"/>
    </w:rPr>
  </w:style>
  <w:style w:type="paragraph" w:styleId="Titolo1">
    <w:name w:val="heading 1"/>
    <w:basedOn w:val="Normale"/>
    <w:next w:val="Normale"/>
    <w:link w:val="Titolo1Carattere"/>
    <w:uiPriority w:val="99"/>
    <w:qFormat/>
    <w:pPr>
      <w:keepNext/>
      <w:jc w:val="center"/>
      <w:outlineLvl w:val="0"/>
    </w:pPr>
    <w:rPr>
      <w:rFonts w:ascii="Arial" w:hAnsi="Arial" w:cs="Arial"/>
      <w:b/>
      <w:bCs/>
      <w:sz w:val="14"/>
      <w:szCs w:val="14"/>
    </w:rPr>
  </w:style>
  <w:style w:type="paragraph" w:styleId="Titolo2">
    <w:name w:val="heading 2"/>
    <w:basedOn w:val="Normale"/>
    <w:next w:val="Normale"/>
    <w:link w:val="Titolo2Carattere"/>
    <w:uiPriority w:val="99"/>
    <w:qFormat/>
    <w:pPr>
      <w:keepNext/>
      <w:autoSpaceDE w:val="0"/>
      <w:autoSpaceDN w:val="0"/>
      <w:adjustRightInd w:val="0"/>
      <w:ind w:firstLine="708"/>
      <w:outlineLvl w:val="1"/>
    </w:pPr>
    <w:rPr>
      <w:rFonts w:ascii="NewAster" w:hAnsi="NewAster" w:cs="NewAster"/>
      <w:b/>
      <w:bCs/>
      <w:sz w:val="20"/>
      <w:szCs w:val="20"/>
    </w:rPr>
  </w:style>
  <w:style w:type="paragraph" w:styleId="Titolo3">
    <w:name w:val="heading 3"/>
    <w:basedOn w:val="Normale"/>
    <w:next w:val="Normale"/>
    <w:link w:val="Titolo3Carattere"/>
    <w:uiPriority w:val="99"/>
    <w:qFormat/>
    <w:pPr>
      <w:keepNext/>
      <w:widowControl w:val="0"/>
      <w:autoSpaceDE w:val="0"/>
      <w:autoSpaceDN w:val="0"/>
      <w:adjustRightInd w:val="0"/>
      <w:jc w:val="both"/>
      <w:outlineLvl w:val="2"/>
    </w:pPr>
    <w:rPr>
      <w:rFonts w:ascii="NewAster" w:hAnsi="NewAster" w:cs="NewAster"/>
      <w:b/>
      <w:bCs/>
      <w:sz w:val="20"/>
      <w:szCs w:val="20"/>
    </w:rPr>
  </w:style>
  <w:style w:type="paragraph" w:styleId="Titolo4">
    <w:name w:val="heading 4"/>
    <w:basedOn w:val="Normale"/>
    <w:next w:val="Normale"/>
    <w:link w:val="Titolo4Carattere"/>
    <w:uiPriority w:val="99"/>
    <w:qFormat/>
    <w:pPr>
      <w:keepNext/>
      <w:widowControl w:val="0"/>
      <w:autoSpaceDE w:val="0"/>
      <w:autoSpaceDN w:val="0"/>
      <w:adjustRightInd w:val="0"/>
      <w:jc w:val="center"/>
      <w:outlineLvl w:val="3"/>
    </w:pPr>
    <w:rPr>
      <w:rFonts w:ascii="NewAster" w:hAnsi="NewAster" w:cs="NewAster"/>
      <w:b/>
      <w:bCs/>
      <w:sz w:val="20"/>
      <w:szCs w:val="20"/>
    </w:rPr>
  </w:style>
  <w:style w:type="paragraph" w:styleId="Titolo5">
    <w:name w:val="heading 5"/>
    <w:basedOn w:val="Normale"/>
    <w:next w:val="Normale"/>
    <w:link w:val="Titolo5Carattere"/>
    <w:uiPriority w:val="99"/>
    <w:qFormat/>
    <w:pPr>
      <w:autoSpaceDE w:val="0"/>
      <w:autoSpaceDN w:val="0"/>
      <w:adjustRightInd w:val="0"/>
      <w:spacing w:before="240" w:after="60" w:line="374" w:lineRule="atLeast"/>
      <w:outlineLvl w:val="4"/>
    </w:pPr>
    <w:rPr>
      <w:rFonts w:ascii="NewAster" w:hAnsi="NewAster" w:cs="NewAster"/>
      <w:b/>
      <w:bCs/>
      <w:i/>
      <w:iCs/>
      <w:color w:val="000000"/>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cs="Times New Roman"/>
      <w:b/>
      <w:bCs/>
      <w:kern w:val="32"/>
      <w:sz w:val="32"/>
      <w:szCs w:val="32"/>
    </w:rPr>
  </w:style>
  <w:style w:type="character" w:customStyle="1" w:styleId="Titolo2Carattere">
    <w:name w:val="Titolo 2 Carattere"/>
    <w:link w:val="Titolo2"/>
    <w:uiPriority w:val="99"/>
    <w:semiHidden/>
    <w:locked/>
    <w:rPr>
      <w:rFonts w:ascii="Cambria" w:hAnsi="Cambria" w:cs="Times New Roman"/>
      <w:b/>
      <w:bCs/>
      <w:i/>
      <w:iCs/>
      <w:sz w:val="28"/>
      <w:szCs w:val="28"/>
    </w:rPr>
  </w:style>
  <w:style w:type="character" w:customStyle="1" w:styleId="Titolo3Carattere">
    <w:name w:val="Titolo 3 Carattere"/>
    <w:link w:val="Titolo3"/>
    <w:uiPriority w:val="99"/>
    <w:semiHidden/>
    <w:locked/>
    <w:rPr>
      <w:rFonts w:ascii="Cambria" w:hAnsi="Cambria" w:cs="Times New Roman"/>
      <w:b/>
      <w:bCs/>
      <w:sz w:val="26"/>
      <w:szCs w:val="26"/>
    </w:rPr>
  </w:style>
  <w:style w:type="character" w:customStyle="1" w:styleId="Titolo4Carattere">
    <w:name w:val="Titolo 4 Carattere"/>
    <w:link w:val="Titolo4"/>
    <w:uiPriority w:val="99"/>
    <w:semiHidden/>
    <w:locked/>
    <w:rPr>
      <w:rFonts w:cs="Times New Roman"/>
      <w:b/>
      <w:bCs/>
      <w:sz w:val="28"/>
      <w:szCs w:val="28"/>
    </w:rPr>
  </w:style>
  <w:style w:type="character" w:customStyle="1" w:styleId="Titolo5Carattere">
    <w:name w:val="Titolo 5 Carattere"/>
    <w:link w:val="Titolo5"/>
    <w:uiPriority w:val="99"/>
    <w:semiHidden/>
    <w:locked/>
    <w:rPr>
      <w:rFonts w:cs="Times New Roman"/>
      <w:b/>
      <w:bCs/>
      <w:i/>
      <w:iCs/>
      <w:sz w:val="26"/>
      <w:szCs w:val="26"/>
    </w:rPr>
  </w:style>
  <w:style w:type="paragraph" w:customStyle="1" w:styleId="Testo11su128">
    <w:name w:val="Testo11su12/8"/>
    <w:uiPriority w:val="99"/>
    <w:pPr>
      <w:tabs>
        <w:tab w:val="left" w:pos="720"/>
      </w:tabs>
      <w:autoSpaceDE w:val="0"/>
      <w:autoSpaceDN w:val="0"/>
      <w:adjustRightInd w:val="0"/>
      <w:spacing w:line="256" w:lineRule="atLeast"/>
      <w:jc w:val="both"/>
    </w:pPr>
    <w:rPr>
      <w:rFonts w:ascii="Times New Roman" w:hAnsi="Times New Roman" w:cs="Times New Roman"/>
      <w:color w:val="000000"/>
      <w:sz w:val="22"/>
      <w:szCs w:val="22"/>
    </w:rPr>
  </w:style>
  <w:style w:type="paragraph" w:customStyle="1" w:styleId="Testo10">
    <w:name w:val="Testo10"/>
    <w:uiPriority w:val="99"/>
    <w:pPr>
      <w:tabs>
        <w:tab w:val="left" w:pos="720"/>
      </w:tabs>
      <w:autoSpaceDE w:val="0"/>
      <w:autoSpaceDN w:val="0"/>
      <w:adjustRightInd w:val="0"/>
      <w:spacing w:line="236" w:lineRule="atLeast"/>
      <w:jc w:val="both"/>
    </w:pPr>
    <w:rPr>
      <w:rFonts w:ascii="Times New Roman" w:hAnsi="Times New Roman" w:cs="Times New Roman"/>
    </w:rPr>
  </w:style>
  <w:style w:type="paragraph" w:customStyle="1" w:styleId="TESTO">
    <w:name w:val="TESTO"/>
    <w:uiPriority w:val="99"/>
    <w:pPr>
      <w:autoSpaceDE w:val="0"/>
      <w:autoSpaceDN w:val="0"/>
      <w:adjustRightInd w:val="0"/>
      <w:spacing w:line="256" w:lineRule="atLeast"/>
      <w:ind w:firstLine="283"/>
      <w:jc w:val="both"/>
    </w:pPr>
    <w:rPr>
      <w:rFonts w:ascii="NewAster" w:hAnsi="NewAster" w:cs="NewAster"/>
      <w:color w:val="000000"/>
      <w:sz w:val="22"/>
      <w:szCs w:val="22"/>
    </w:rPr>
  </w:style>
  <w:style w:type="paragraph" w:customStyle="1" w:styleId="Titoletto">
    <w:name w:val="Titoletto"/>
    <w:uiPriority w:val="99"/>
    <w:pPr>
      <w:autoSpaceDE w:val="0"/>
      <w:autoSpaceDN w:val="0"/>
      <w:adjustRightInd w:val="0"/>
      <w:spacing w:line="256" w:lineRule="atLeast"/>
      <w:jc w:val="both"/>
    </w:pPr>
    <w:rPr>
      <w:rFonts w:ascii="NewAster" w:hAnsi="NewAster" w:cs="NewAster"/>
      <w:b/>
      <w:bCs/>
      <w:sz w:val="22"/>
      <w:szCs w:val="22"/>
    </w:rPr>
  </w:style>
  <w:style w:type="paragraph" w:styleId="Corpotesto">
    <w:name w:val="Body Text"/>
    <w:basedOn w:val="Normale"/>
    <w:link w:val="CorpotestoCarattere"/>
    <w:uiPriority w:val="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style>
  <w:style w:type="character" w:customStyle="1" w:styleId="CorpotestoCarattere">
    <w:name w:val="Corpo testo Carattere"/>
    <w:link w:val="Corpotesto"/>
    <w:uiPriority w:val="99"/>
    <w:semiHidden/>
    <w:locked/>
    <w:rPr>
      <w:rFonts w:ascii="Times New Roman" w:hAnsi="Times New Roman" w:cs="Times New Roman"/>
      <w:sz w:val="24"/>
      <w:szCs w:val="24"/>
    </w:rPr>
  </w:style>
  <w:style w:type="character" w:styleId="Rimandonotaapidipagina">
    <w:name w:val="footnote reference"/>
    <w:uiPriority w:val="99"/>
    <w:rPr>
      <w:rFonts w:cs="Times New Roman"/>
      <w:vertAlign w:val="superscript"/>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link w:val="Testonotaapidipagina"/>
    <w:uiPriority w:val="99"/>
    <w:semiHidden/>
    <w:locked/>
    <w:rPr>
      <w:rFonts w:ascii="Times New Roman" w:hAnsi="Times New Roman" w:cs="Times New Roman"/>
      <w:sz w:val="20"/>
      <w:szCs w:val="20"/>
    </w:rPr>
  </w:style>
  <w:style w:type="paragraph" w:styleId="Rientrocorpodeltesto2">
    <w:name w:val="Body Text Indent 2"/>
    <w:basedOn w:val="Normale"/>
    <w:link w:val="Rientrocorpodeltesto2Carattere"/>
    <w:uiPriority w:val="99"/>
    <w:pPr>
      <w:spacing w:line="236" w:lineRule="exact"/>
      <w:ind w:left="360" w:hanging="360"/>
      <w:jc w:val="both"/>
    </w:pPr>
    <w:rPr>
      <w:rFonts w:ascii="NewAster" w:hAnsi="NewAster" w:cs="NewAster"/>
      <w:sz w:val="20"/>
      <w:szCs w:val="20"/>
    </w:rPr>
  </w:style>
  <w:style w:type="character" w:customStyle="1" w:styleId="Rientrocorpodeltesto2Carattere">
    <w:name w:val="Rientro corpo del testo 2 Carattere"/>
    <w:link w:val="Rientrocorpodeltesto2"/>
    <w:uiPriority w:val="99"/>
    <w:semiHidden/>
    <w:locked/>
    <w:rPr>
      <w:rFonts w:ascii="Times New Roman" w:hAnsi="Times New Roman" w:cs="Times New Roman"/>
      <w:sz w:val="24"/>
      <w:szCs w:val="24"/>
    </w:rPr>
  </w:style>
  <w:style w:type="paragraph" w:styleId="Rientrocorpodeltesto3">
    <w:name w:val="Body Text Indent 3"/>
    <w:basedOn w:val="Normale"/>
    <w:link w:val="Rientrocorpodeltesto3Carattere"/>
    <w:uiPriority w:val="99"/>
    <w:pPr>
      <w:tabs>
        <w:tab w:val="left" w:pos="1440"/>
      </w:tabs>
      <w:spacing w:line="236" w:lineRule="exact"/>
      <w:ind w:left="160" w:hanging="160"/>
      <w:jc w:val="both"/>
    </w:pPr>
    <w:rPr>
      <w:rFonts w:ascii="NewAster" w:hAnsi="NewAster" w:cs="NewAster"/>
      <w:sz w:val="20"/>
      <w:szCs w:val="20"/>
    </w:rPr>
  </w:style>
  <w:style w:type="character" w:customStyle="1" w:styleId="Rientrocorpodeltesto3Carattere">
    <w:name w:val="Rientro corpo del testo 3 Carattere"/>
    <w:link w:val="Rientrocorpodeltesto3"/>
    <w:uiPriority w:val="99"/>
    <w:semiHidden/>
    <w:locked/>
    <w:rPr>
      <w:rFonts w:ascii="Times New Roman" w:hAnsi="Times New Roman" w:cs="Times New Roman"/>
      <w:sz w:val="16"/>
      <w:szCs w:val="16"/>
    </w:rPr>
  </w:style>
  <w:style w:type="paragraph" w:styleId="Corpodeltesto2">
    <w:name w:val="Body Text 2"/>
    <w:basedOn w:val="Normale"/>
    <w:link w:val="Corpodeltesto2Carattere"/>
    <w:uiPriority w:val="99"/>
    <w:pPr>
      <w:autoSpaceDE w:val="0"/>
      <w:autoSpaceDN w:val="0"/>
      <w:adjustRightInd w:val="0"/>
      <w:spacing w:after="120" w:line="288" w:lineRule="atLeast"/>
      <w:ind w:left="280"/>
    </w:pPr>
    <w:rPr>
      <w:color w:val="000000"/>
      <w:sz w:val="20"/>
      <w:szCs w:val="20"/>
    </w:rPr>
  </w:style>
  <w:style w:type="character" w:customStyle="1" w:styleId="Corpodeltesto2Carattere">
    <w:name w:val="Corpo del testo 2 Carattere"/>
    <w:link w:val="Corpodeltesto2"/>
    <w:uiPriority w:val="99"/>
    <w:semiHidden/>
    <w:locked/>
    <w:rPr>
      <w:rFonts w:ascii="Times New Roman" w:hAnsi="Times New Roman" w:cs="Times New Roman"/>
      <w:sz w:val="24"/>
      <w:szCs w:val="24"/>
    </w:rPr>
  </w:style>
  <w:style w:type="paragraph" w:customStyle="1" w:styleId="Testo10modulistica">
    <w:name w:val="Testo 10 modulistica"/>
    <w:basedOn w:val="4testo11"/>
    <w:uiPriority w:val="99"/>
    <w:pPr>
      <w:spacing w:line="288" w:lineRule="atLeast"/>
    </w:pPr>
    <w:rPr>
      <w:sz w:val="20"/>
      <w:szCs w:val="20"/>
    </w:rPr>
  </w:style>
  <w:style w:type="paragraph" w:customStyle="1" w:styleId="4testo11">
    <w:name w:val="4_testo 11"/>
    <w:basedOn w:val="Nessunostileparagrafo"/>
    <w:uiPriority w:val="99"/>
    <w:pPr>
      <w:spacing w:line="260" w:lineRule="atLeast"/>
      <w:ind w:firstLine="360"/>
      <w:jc w:val="both"/>
    </w:pPr>
    <w:rPr>
      <w:rFonts w:ascii="NewAster" w:hAnsi="NewAster" w:cs="NewAster"/>
      <w:sz w:val="22"/>
      <w:szCs w:val="22"/>
    </w:rPr>
  </w:style>
  <w:style w:type="paragraph" w:customStyle="1" w:styleId="Nessunostileparagrafo">
    <w:name w:val="[Nessuno stile paragrafo]"/>
    <w:uiPriority w:val="99"/>
    <w:pPr>
      <w:autoSpaceDE w:val="0"/>
      <w:autoSpaceDN w:val="0"/>
      <w:adjustRightInd w:val="0"/>
      <w:spacing w:line="344" w:lineRule="atLeast"/>
    </w:pPr>
    <w:rPr>
      <w:rFonts w:ascii="Times Regular" w:hAnsi="Times Regular" w:cs="Times Regular"/>
      <w:color w:val="000000"/>
    </w:rPr>
  </w:style>
  <w:style w:type="paragraph" w:styleId="NormaleWeb">
    <w:name w:val="Normal (Web)"/>
    <w:basedOn w:val="Normale"/>
    <w:uiPriority w:val="99"/>
    <w:pPr>
      <w:autoSpaceDE w:val="0"/>
      <w:autoSpaceDN w:val="0"/>
      <w:adjustRightInd w:val="0"/>
      <w:spacing w:before="100" w:after="100" w:line="344" w:lineRule="atLeast"/>
    </w:pPr>
    <w:rPr>
      <w:color w:val="000000"/>
      <w:sz w:val="20"/>
      <w:szCs w:val="20"/>
    </w:rPr>
  </w:style>
  <w:style w:type="paragraph" w:styleId="Intestazione">
    <w:name w:val="header"/>
    <w:basedOn w:val="Normale"/>
    <w:link w:val="IntestazioneCarattere"/>
    <w:uiPriority w:val="99"/>
    <w:pPr>
      <w:tabs>
        <w:tab w:val="center" w:pos="4800"/>
        <w:tab w:val="right" w:pos="9620"/>
      </w:tabs>
      <w:autoSpaceDE w:val="0"/>
      <w:autoSpaceDN w:val="0"/>
      <w:adjustRightInd w:val="0"/>
      <w:spacing w:line="288" w:lineRule="atLeast"/>
    </w:pPr>
    <w:rPr>
      <w:color w:val="000000"/>
      <w:sz w:val="20"/>
      <w:szCs w:val="20"/>
    </w:rPr>
  </w:style>
  <w:style w:type="character" w:customStyle="1" w:styleId="IntestazioneCarattere">
    <w:name w:val="Intestazione Carattere"/>
    <w:link w:val="Intestazione"/>
    <w:uiPriority w:val="99"/>
    <w:semiHidden/>
    <w:locked/>
    <w:rPr>
      <w:rFonts w:ascii="Times New Roman" w:hAnsi="Times New Roman" w:cs="Times New Roman"/>
      <w:sz w:val="24"/>
      <w:szCs w:val="24"/>
    </w:rPr>
  </w:style>
  <w:style w:type="paragraph" w:customStyle="1" w:styleId="Testotabelle">
    <w:name w:val="Testo tabelle"/>
    <w:basedOn w:val="4testo11"/>
    <w:uiPriority w:val="99"/>
    <w:pPr>
      <w:spacing w:line="288" w:lineRule="atLeast"/>
      <w:ind w:firstLine="0"/>
    </w:pPr>
    <w:rPr>
      <w:sz w:val="20"/>
      <w:szCs w:val="20"/>
    </w:rPr>
  </w:style>
  <w:style w:type="paragraph" w:customStyle="1" w:styleId="Notepidipagina">
    <w:name w:val="Note piè di pagina"/>
    <w:basedOn w:val="4testo11"/>
    <w:uiPriority w:val="99"/>
    <w:pPr>
      <w:spacing w:line="258" w:lineRule="atLeast"/>
      <w:ind w:firstLine="280"/>
    </w:pPr>
    <w:rPr>
      <w:sz w:val="18"/>
      <w:szCs w:val="18"/>
    </w:rPr>
  </w:style>
  <w:style w:type="paragraph" w:styleId="Testonormale">
    <w:name w:val="Plain Text"/>
    <w:basedOn w:val="Normale"/>
    <w:link w:val="TestonormaleCarattere"/>
    <w:uiPriority w:val="99"/>
    <w:pPr>
      <w:autoSpaceDE w:val="0"/>
      <w:autoSpaceDN w:val="0"/>
      <w:adjustRightInd w:val="0"/>
      <w:spacing w:line="288" w:lineRule="atLeast"/>
    </w:pPr>
    <w:rPr>
      <w:rFonts w:ascii="NewAster" w:hAnsi="NewAster" w:cs="NewAster"/>
      <w:color w:val="000000"/>
      <w:sz w:val="20"/>
      <w:szCs w:val="20"/>
    </w:rPr>
  </w:style>
  <w:style w:type="character" w:customStyle="1" w:styleId="TestonormaleCarattere">
    <w:name w:val="Testo normale Carattere"/>
    <w:link w:val="Testonormale"/>
    <w:uiPriority w:val="99"/>
    <w:semiHidden/>
    <w:locked/>
    <w:rPr>
      <w:rFonts w:ascii="Courier New" w:hAnsi="Courier New" w:cs="Courier New"/>
      <w:sz w:val="20"/>
      <w:szCs w:val="20"/>
    </w:rPr>
  </w:style>
  <w:style w:type="paragraph" w:customStyle="1" w:styleId="Indicecorpo10">
    <w:name w:val="Indice corpo 10"/>
    <w:basedOn w:val="4testo11"/>
    <w:uiPriority w:val="99"/>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line="240" w:lineRule="atLeast"/>
      <w:ind w:firstLine="0"/>
    </w:pPr>
    <w:rPr>
      <w:sz w:val="20"/>
      <w:szCs w:val="20"/>
    </w:rPr>
  </w:style>
  <w:style w:type="paragraph" w:customStyle="1" w:styleId="Paragrafobase">
    <w:name w:val="[Paragrafo base]"/>
    <w:basedOn w:val="Nessunostileparagrafo"/>
    <w:uiPriority w:val="99"/>
  </w:style>
  <w:style w:type="paragraph" w:styleId="Pidipagina">
    <w:name w:val="footer"/>
    <w:basedOn w:val="Normale"/>
    <w:link w:val="PidipaginaCarattere"/>
    <w:uiPriority w:val="99"/>
    <w:unhideWhenUsed/>
    <w:rsid w:val="005A77FE"/>
    <w:pPr>
      <w:tabs>
        <w:tab w:val="center" w:pos="4819"/>
        <w:tab w:val="right" w:pos="9638"/>
      </w:tabs>
    </w:pPr>
  </w:style>
  <w:style w:type="character" w:customStyle="1" w:styleId="PidipaginaCarattere">
    <w:name w:val="Piè di pagina Carattere"/>
    <w:link w:val="Pidipagina"/>
    <w:uiPriority w:val="99"/>
    <w:locked/>
    <w:rsid w:val="005A77FE"/>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200B7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0B7D"/>
    <w:rPr>
      <w:rFonts w:ascii="Tahoma" w:hAnsi="Tahoma" w:cs="Tahoma"/>
      <w:sz w:val="16"/>
      <w:szCs w:val="16"/>
    </w:rPr>
  </w:style>
  <w:style w:type="character" w:styleId="Collegamentoipertestuale">
    <w:name w:val="Hyperlink"/>
    <w:basedOn w:val="Carpredefinitoparagrafo"/>
    <w:uiPriority w:val="99"/>
    <w:unhideWhenUsed/>
    <w:rsid w:val="009404E3"/>
    <w:rPr>
      <w:color w:val="0000FF" w:themeColor="hyperlink"/>
      <w:u w:val="single"/>
    </w:rPr>
  </w:style>
  <w:style w:type="paragraph" w:customStyle="1" w:styleId="Default">
    <w:name w:val="Default"/>
    <w:rsid w:val="00A042F1"/>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303962"/>
    <w:pPr>
      <w:ind w:left="720"/>
      <w:contextualSpacing/>
    </w:pPr>
  </w:style>
  <w:style w:type="numbering" w:customStyle="1" w:styleId="Stileimportato1">
    <w:name w:val="Stile importato 1"/>
    <w:rsid w:val="0021772C"/>
    <w:pPr>
      <w:numPr>
        <w:numId w:val="30"/>
      </w:numPr>
    </w:pPr>
  </w:style>
  <w:style w:type="character" w:customStyle="1" w:styleId="Nessuno">
    <w:name w:val="Nessuno"/>
    <w:rsid w:val="00217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57031">
      <w:bodyDiv w:val="1"/>
      <w:marLeft w:val="0"/>
      <w:marRight w:val="0"/>
      <w:marTop w:val="0"/>
      <w:marBottom w:val="0"/>
      <w:divBdr>
        <w:top w:val="none" w:sz="0" w:space="0" w:color="auto"/>
        <w:left w:val="none" w:sz="0" w:space="0" w:color="auto"/>
        <w:bottom w:val="none" w:sz="0" w:space="0" w:color="auto"/>
        <w:right w:val="none" w:sz="0" w:space="0" w:color="auto"/>
      </w:divBdr>
    </w:div>
    <w:div w:id="201472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8modena.gov.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3.jpg"/><Relationship Id="rId4" Type="http://schemas.openxmlformats.org/officeDocument/2006/relationships/hyperlink" Target="mailto:moic845006@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AppData\Local\Microsoft\Windows\Temporary%20Internet%20Files\Content.Outlook\AWD4RXYM\intestazione_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1219E-880D-4FBC-A373-D8632020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intestazione_2</Template>
  <TotalTime>9</TotalTime>
  <Pages>1</Pages>
  <Words>892</Words>
  <Characters>5087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5968</CharactersWithSpaces>
  <SharedDoc>false</SharedDoc>
  <HLinks>
    <vt:vector size="18" baseType="variant">
      <vt:variant>
        <vt:i4>5111926</vt:i4>
      </vt:variant>
      <vt:variant>
        <vt:i4>6</vt:i4>
      </vt:variant>
      <vt:variant>
        <vt:i4>0</vt:i4>
      </vt:variant>
      <vt:variant>
        <vt:i4>5</vt:i4>
      </vt:variant>
      <vt:variant>
        <vt:lpwstr>mailto:moee00700d@pec.istruzione.it</vt:lpwstr>
      </vt:variant>
      <vt:variant>
        <vt:lpwstr/>
      </vt:variant>
      <vt:variant>
        <vt:i4>327781</vt:i4>
      </vt:variant>
      <vt:variant>
        <vt:i4>3</vt:i4>
      </vt:variant>
      <vt:variant>
        <vt:i4>0</vt:i4>
      </vt:variant>
      <vt:variant>
        <vt:i4>5</vt:i4>
      </vt:variant>
      <vt:variant>
        <vt:lpwstr>mailto:moee00700d@istruzione.it</vt:lpwstr>
      </vt:variant>
      <vt:variant>
        <vt:lpwstr/>
      </vt:variant>
      <vt:variant>
        <vt:i4>3145774</vt:i4>
      </vt:variant>
      <vt:variant>
        <vt:i4>0</vt:i4>
      </vt:variant>
      <vt:variant>
        <vt:i4>0</vt:i4>
      </vt:variant>
      <vt:variant>
        <vt:i4>5</vt:i4>
      </vt:variant>
      <vt:variant>
        <vt:lpwstr>http://www.settimocircolomodena.gov.it/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Utente</dc:creator>
  <cp:lastModifiedBy>Sandra DellaBella</cp:lastModifiedBy>
  <cp:revision>4</cp:revision>
  <cp:lastPrinted>2017-11-06T07:24:00Z</cp:lastPrinted>
  <dcterms:created xsi:type="dcterms:W3CDTF">2017-11-06T07:24:00Z</dcterms:created>
  <dcterms:modified xsi:type="dcterms:W3CDTF">2017-11-06T10:51:00Z</dcterms:modified>
</cp:coreProperties>
</file>